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B1B" w:rsidRPr="00F17ED9" w:rsidRDefault="00842B1B" w:rsidP="00842B1B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 w:rsidRPr="00F17ED9">
        <w:rPr>
          <w:noProof/>
          <w:sz w:val="20"/>
        </w:rPr>
        <w:drawing>
          <wp:inline distT="0" distB="0" distL="0" distR="0" wp14:anchorId="27954B2D" wp14:editId="2571C32F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B1B" w:rsidRPr="00F17ED9" w:rsidRDefault="00842B1B" w:rsidP="00842B1B">
      <w:pPr>
        <w:pStyle w:val="a3"/>
        <w:rPr>
          <w:noProof/>
        </w:rPr>
      </w:pPr>
    </w:p>
    <w:p w:rsidR="00842B1B" w:rsidRPr="00F17ED9" w:rsidRDefault="00842B1B" w:rsidP="00842B1B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842B1B" w:rsidRPr="00F17ED9" w:rsidRDefault="00842B1B" w:rsidP="00842B1B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842B1B" w:rsidRPr="00F17ED9" w:rsidRDefault="00842B1B" w:rsidP="00842B1B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842B1B" w:rsidRPr="00F17ED9" w:rsidRDefault="00842B1B" w:rsidP="00842B1B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842B1B" w:rsidRDefault="00842B1B" w:rsidP="00842B1B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42B1B" w:rsidRDefault="006948D5" w:rsidP="00842B1B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__</w:t>
      </w:r>
      <w:r w:rsidR="000C4F5C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13.10.2022</w:t>
      </w:r>
      <w:r w:rsidR="00842B1B" w:rsidRPr="00F17ED9">
        <w:rPr>
          <w:rFonts w:ascii="Times New Roman" w:hAnsi="Times New Roman" w:cs="Times New Roman"/>
          <w:noProof/>
          <w:sz w:val="28"/>
          <w:szCs w:val="28"/>
        </w:rPr>
        <w:t xml:space="preserve">__ </w:t>
      </w:r>
      <w:r w:rsidR="00842B1B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="00842B1B" w:rsidRPr="00F17ED9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__</w:t>
      </w:r>
      <w:r w:rsidR="000C4F5C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410</w:t>
      </w:r>
      <w:r w:rsidR="00842B1B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__</w:t>
      </w:r>
    </w:p>
    <w:p w:rsidR="00842B1B" w:rsidRDefault="00842B1B" w:rsidP="00842B1B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57A15" w:rsidRDefault="00B57A15" w:rsidP="00B57A15">
      <w:pPr>
        <w:pStyle w:val="a5"/>
        <w:ind w:right="4240"/>
        <w:rPr>
          <w:b w:val="0"/>
          <w:sz w:val="28"/>
          <w:szCs w:val="28"/>
        </w:rPr>
      </w:pPr>
      <w:r w:rsidRPr="00095BE9">
        <w:rPr>
          <w:b w:val="0"/>
          <w:noProof/>
          <w:sz w:val="28"/>
          <w:szCs w:val="28"/>
        </w:rPr>
        <w:t xml:space="preserve">Про </w:t>
      </w:r>
      <w:r w:rsidRPr="00095BE9">
        <w:rPr>
          <w:b w:val="0"/>
          <w:sz w:val="28"/>
          <w:szCs w:val="28"/>
        </w:rPr>
        <w:t xml:space="preserve">перерахування частини  </w:t>
      </w:r>
    </w:p>
    <w:p w:rsidR="00B57A15" w:rsidRDefault="00B57A15" w:rsidP="00B57A15">
      <w:pPr>
        <w:pStyle w:val="a5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пенсії недієздатно</w:t>
      </w:r>
      <w:r w:rsidR="00A04D37">
        <w:rPr>
          <w:b w:val="0"/>
          <w:sz w:val="28"/>
          <w:szCs w:val="28"/>
        </w:rPr>
        <w:t>ї</w:t>
      </w:r>
      <w:r>
        <w:rPr>
          <w:b w:val="0"/>
          <w:sz w:val="28"/>
          <w:szCs w:val="28"/>
        </w:rPr>
        <w:t xml:space="preserve"> </w:t>
      </w:r>
      <w:r w:rsidR="00C63307">
        <w:rPr>
          <w:b w:val="0"/>
          <w:sz w:val="28"/>
          <w:szCs w:val="28"/>
        </w:rPr>
        <w:t>Казакова Л.О</w:t>
      </w:r>
      <w:r w:rsidR="00A04D37">
        <w:rPr>
          <w:b w:val="0"/>
          <w:sz w:val="28"/>
          <w:szCs w:val="28"/>
        </w:rPr>
        <w:t>.,</w:t>
      </w:r>
      <w:r>
        <w:rPr>
          <w:b w:val="0"/>
          <w:sz w:val="28"/>
          <w:szCs w:val="28"/>
        </w:rPr>
        <w:t xml:space="preserve"> </w:t>
      </w:r>
    </w:p>
    <w:p w:rsidR="00515091" w:rsidRPr="005567D9" w:rsidRDefault="00515091" w:rsidP="00515091">
      <w:pPr>
        <w:pStyle w:val="a5"/>
        <w:ind w:right="4240"/>
        <w:rPr>
          <w:b w:val="0"/>
          <w:sz w:val="28"/>
          <w:szCs w:val="28"/>
        </w:rPr>
      </w:pPr>
      <w:r w:rsidRPr="009E5457">
        <w:rPr>
          <w:b w:val="0"/>
          <w:sz w:val="28"/>
          <w:szCs w:val="28"/>
        </w:rPr>
        <w:t xml:space="preserve">закладу  </w:t>
      </w:r>
      <w:r w:rsidRPr="005567D9">
        <w:rPr>
          <w:b w:val="0"/>
          <w:sz w:val="28"/>
          <w:szCs w:val="28"/>
        </w:rPr>
        <w:t>у якому в</w:t>
      </w:r>
      <w:r>
        <w:rPr>
          <w:b w:val="0"/>
          <w:sz w:val="28"/>
          <w:szCs w:val="28"/>
        </w:rPr>
        <w:t>о</w:t>
      </w:r>
      <w:r w:rsidRPr="005567D9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а</w:t>
      </w:r>
      <w:r w:rsidRPr="005567D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перебуває</w:t>
      </w:r>
    </w:p>
    <w:p w:rsidR="00B57A15" w:rsidRDefault="00515091" w:rsidP="00515091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sz w:val="28"/>
          <w:szCs w:val="28"/>
        </w:rPr>
      </w:pPr>
      <w:r w:rsidRPr="001B390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B390D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1B390D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1B390D">
        <w:rPr>
          <w:rFonts w:ascii="Times New Roman" w:hAnsi="Times New Roman" w:cs="Times New Roman"/>
          <w:sz w:val="28"/>
          <w:szCs w:val="28"/>
        </w:rPr>
        <w:t>утриманні</w:t>
      </w:r>
      <w:proofErr w:type="spellEnd"/>
    </w:p>
    <w:p w:rsidR="00515091" w:rsidRPr="00095BE9" w:rsidRDefault="00515091" w:rsidP="00515091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57A15" w:rsidRPr="00593B96" w:rsidRDefault="00B57A15" w:rsidP="00B57A15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 w:rsidRPr="00095BE9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095BE9">
        <w:rPr>
          <w:rFonts w:ascii="Times New Roman" w:hAnsi="Times New Roman" w:cs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>3  ч.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>4 ст. 42, ч.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>6 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 w:cs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</w:p>
    <w:p w:rsidR="00B57A15" w:rsidRDefault="00B57A15" w:rsidP="00B57A15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п. </w:t>
      </w:r>
      <w:r w:rsidR="009D201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93B96">
        <w:rPr>
          <w:rFonts w:ascii="Times New Roman" w:hAnsi="Times New Roman" w:cs="Times New Roman"/>
          <w:sz w:val="28"/>
          <w:szCs w:val="28"/>
          <w:lang w:val="uk-UA"/>
        </w:rPr>
        <w:t xml:space="preserve"> ст. 48 </w:t>
      </w:r>
      <w:hyperlink r:id="rId5" w:tgtFrame="_blank" w:history="1">
        <w:r w:rsidRPr="00593B96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Закону України</w:t>
        </w:r>
      </w:hyperlink>
      <w:r w:rsidRPr="006E34A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6E34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09.07.2003 № 1058-</w:t>
      </w:r>
      <w:r w:rsidRPr="006E34A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</w:t>
      </w:r>
      <w:r w:rsidRPr="006E34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загальнообов’язкове державне пенсійне страхування»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п.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Порядку перерахування органами Пенсійного фонду України або структурними підрозділами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районних,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>районних 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>, затвердженого постановою Кабінету Міністрів України  від 04.03.2004  № 269,</w:t>
      </w:r>
      <w:r w:rsidRPr="00995AB4"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 w:cs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 w:cs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 w:cs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 w:cs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 w:cs="Times New Roman"/>
          <w:sz w:val="28"/>
          <w:lang w:val="uk-UA"/>
        </w:rPr>
        <w:t xml:space="preserve">над </w:t>
      </w:r>
      <w:r w:rsidRPr="000E6395">
        <w:rPr>
          <w:rFonts w:ascii="Times New Roman" w:hAnsi="Times New Roman" w:cs="Times New Roman"/>
          <w:sz w:val="28"/>
          <w:lang w:val="uk-UA"/>
        </w:rPr>
        <w:t>повнолітніми недієздатними особами та особами, дієздатність яких обмежена</w:t>
      </w:r>
      <w:r w:rsidRPr="000E63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E63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 </w:t>
      </w:r>
      <w:r w:rsidR="00A04D37" w:rsidRPr="000E6395">
        <w:rPr>
          <w:rFonts w:ascii="Times New Roman" w:hAnsi="Times New Roman" w:cs="Times New Roman"/>
          <w:noProof/>
          <w:sz w:val="28"/>
          <w:szCs w:val="28"/>
          <w:lang w:val="uk-UA"/>
        </w:rPr>
        <w:t>05.10</w:t>
      </w:r>
      <w:r w:rsidRPr="000E63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.2022 № </w:t>
      </w:r>
      <w:r w:rsidR="00A04D37" w:rsidRPr="000E6395">
        <w:rPr>
          <w:rFonts w:ascii="Times New Roman" w:hAnsi="Times New Roman" w:cs="Times New Roman"/>
          <w:noProof/>
          <w:sz w:val="28"/>
          <w:szCs w:val="28"/>
          <w:lang w:val="uk-UA"/>
        </w:rPr>
        <w:t>11</w:t>
      </w:r>
      <w:r w:rsidRPr="000E6395">
        <w:rPr>
          <w:rFonts w:ascii="Times New Roman" w:hAnsi="Times New Roman" w:cs="Times New Roman"/>
          <w:noProof/>
          <w:sz w:val="28"/>
          <w:szCs w:val="28"/>
          <w:lang w:val="uk-UA"/>
        </w:rPr>
        <w:t>, виконавчий комітет міської ради</w:t>
      </w:r>
      <w:r w:rsidR="00A04D37" w:rsidRPr="000E6395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A04D37" w:rsidRDefault="00A04D37" w:rsidP="00B57A15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42B1B" w:rsidRDefault="00842B1B" w:rsidP="00842B1B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ВИРІШИВ:</w:t>
      </w:r>
    </w:p>
    <w:p w:rsidR="00B57A15" w:rsidRDefault="00B57A15" w:rsidP="00842B1B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97DFE" w:rsidRPr="00A03D7F" w:rsidRDefault="00D97DFE" w:rsidP="00D97DFE">
      <w:pPr>
        <w:pStyle w:val="a7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lang w:val="uk-UA"/>
        </w:rPr>
        <w:t xml:space="preserve">  1. </w:t>
      </w:r>
      <w:r w:rsidRPr="00753732">
        <w:rPr>
          <w:sz w:val="28"/>
          <w:szCs w:val="28"/>
          <w:lang w:val="uk-UA"/>
        </w:rPr>
        <w:t>Погодити заяву</w:t>
      </w:r>
      <w:r w:rsidR="003079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Смілянського психоневрологічного інтернату про перерахування частини пенсії підопічно</w:t>
      </w:r>
      <w:r w:rsidR="00A04D37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proofErr w:type="spellStart"/>
      <w:r w:rsidR="00585A1D">
        <w:rPr>
          <w:sz w:val="28"/>
          <w:szCs w:val="28"/>
          <w:lang w:val="uk-UA"/>
        </w:rPr>
        <w:t>Казакової</w:t>
      </w:r>
      <w:proofErr w:type="spellEnd"/>
      <w:r w:rsidR="00585A1D">
        <w:rPr>
          <w:sz w:val="28"/>
          <w:szCs w:val="28"/>
          <w:lang w:val="uk-UA"/>
        </w:rPr>
        <w:t xml:space="preserve"> Любові Олександрівни, 02.03.1949 року народження, яку визнано недієздатною згідно </w:t>
      </w:r>
      <w:r w:rsidR="00585A1D" w:rsidRPr="00F347B6">
        <w:rPr>
          <w:sz w:val="28"/>
          <w:szCs w:val="28"/>
          <w:lang w:val="uk-UA"/>
        </w:rPr>
        <w:t xml:space="preserve">з рішенням </w:t>
      </w:r>
      <w:proofErr w:type="spellStart"/>
      <w:r w:rsidR="00585A1D" w:rsidRPr="00F347B6">
        <w:rPr>
          <w:sz w:val="28"/>
          <w:szCs w:val="28"/>
          <w:lang w:val="uk-UA"/>
        </w:rPr>
        <w:t>Жданівського</w:t>
      </w:r>
      <w:proofErr w:type="spellEnd"/>
      <w:r w:rsidR="00585A1D">
        <w:rPr>
          <w:sz w:val="28"/>
          <w:szCs w:val="28"/>
          <w:lang w:val="uk-UA"/>
        </w:rPr>
        <w:t xml:space="preserve"> міського суду Донецької області від 24.11.1998 по справі №137</w:t>
      </w:r>
      <w:r w:rsidR="00C372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як</w:t>
      </w:r>
      <w:r w:rsidR="00A04D3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перебуває на повному державному утриманні і не має опікунів, як різниці між сумою призначеної пенсії та сумою пенсії, яка виплачується підопічному </w:t>
      </w:r>
      <w:r w:rsidR="000C4F5C">
        <w:rPr>
          <w:sz w:val="28"/>
          <w:szCs w:val="28"/>
          <w:lang w:val="uk-UA"/>
        </w:rPr>
        <w:t>згідно</w:t>
      </w:r>
      <w:bookmarkStart w:id="0" w:name="_GoBack"/>
      <w:bookmarkEnd w:id="0"/>
      <w:r w:rsidRPr="009763E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п. </w:t>
      </w:r>
      <w:r w:rsidR="009D201A">
        <w:rPr>
          <w:sz w:val="28"/>
          <w:szCs w:val="28"/>
          <w:lang w:val="uk-UA"/>
        </w:rPr>
        <w:t>1</w:t>
      </w:r>
      <w:r w:rsidRPr="00753732">
        <w:rPr>
          <w:sz w:val="28"/>
          <w:szCs w:val="28"/>
          <w:lang w:val="uk-UA"/>
        </w:rPr>
        <w:t xml:space="preserve"> ст. 48 </w:t>
      </w:r>
      <w:hyperlink r:id="rId6" w:tgtFrame="_blank" w:history="1">
        <w:r w:rsidRPr="00753732">
          <w:rPr>
            <w:sz w:val="28"/>
            <w:szCs w:val="28"/>
            <w:lang w:val="uk-UA" w:eastAsia="uk-UA"/>
          </w:rPr>
          <w:t>Закону України</w:t>
        </w:r>
      </w:hyperlink>
      <w:r w:rsidRPr="00753732">
        <w:rPr>
          <w:sz w:val="28"/>
          <w:szCs w:val="28"/>
          <w:lang w:eastAsia="uk-UA"/>
        </w:rPr>
        <w:t> </w:t>
      </w:r>
      <w:r w:rsidRPr="00753732">
        <w:rPr>
          <w:sz w:val="28"/>
          <w:szCs w:val="28"/>
          <w:lang w:val="uk-UA" w:eastAsia="uk-UA"/>
        </w:rPr>
        <w:t>від 09.07.2003 № 1058-</w:t>
      </w:r>
      <w:r w:rsidRPr="00753732">
        <w:rPr>
          <w:sz w:val="28"/>
          <w:szCs w:val="28"/>
          <w:lang w:val="en-US" w:eastAsia="uk-UA"/>
        </w:rPr>
        <w:t>VI</w:t>
      </w:r>
      <w:r w:rsidRPr="00753732">
        <w:rPr>
          <w:sz w:val="28"/>
          <w:szCs w:val="28"/>
          <w:lang w:val="uk-UA" w:eastAsia="uk-UA"/>
        </w:rPr>
        <w:t xml:space="preserve"> «Про </w:t>
      </w:r>
      <w:r w:rsidRPr="00753732">
        <w:rPr>
          <w:sz w:val="28"/>
          <w:szCs w:val="28"/>
          <w:lang w:val="uk-UA" w:eastAsia="uk-UA"/>
        </w:rPr>
        <w:lastRenderedPageBreak/>
        <w:t>загальнообов’язкове державне пенсійне страхування»,</w:t>
      </w:r>
      <w:r w:rsidRPr="0044458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на користь Смілянського психоневрологічного інтернату.</w:t>
      </w:r>
    </w:p>
    <w:p w:rsidR="00842B1B" w:rsidRDefault="00842B1B" w:rsidP="00842B1B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</w:t>
      </w:r>
      <w:r w:rsidR="00B57A15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Контроль за виконанням рішення покласти </w:t>
      </w:r>
      <w:r w:rsidRPr="00395CCD">
        <w:rPr>
          <w:rFonts w:ascii="Times New Roman" w:hAnsi="Times New Roman" w:cs="Times New Roman"/>
          <w:noProof/>
          <w:sz w:val="28"/>
          <w:szCs w:val="28"/>
          <w:lang w:val="uk-UA"/>
        </w:rPr>
        <w:t>на першого заступника міського голови Лисенка О.В., управління праці та соціаль</w:t>
      </w: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>ного захисту населення.</w:t>
      </w:r>
    </w:p>
    <w:p w:rsidR="00842B1B" w:rsidRDefault="00842B1B" w:rsidP="00842B1B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42B1B" w:rsidRDefault="00842B1B" w:rsidP="00842B1B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42B1B" w:rsidRPr="00995AB4" w:rsidRDefault="00842B1B" w:rsidP="00842B1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A66650" w:rsidRPr="00995AB4" w:rsidRDefault="00A66650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97DFE" w:rsidRDefault="00D97DFE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728DD" w:rsidRDefault="00F728DD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372D8" w:rsidRDefault="00C372D8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07935" w:rsidRDefault="00307935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728DD" w:rsidRDefault="00F728DD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2B1B" w:rsidRPr="004C35C6" w:rsidRDefault="00842B1B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1F2A">
        <w:rPr>
          <w:rFonts w:ascii="Times New Roman" w:hAnsi="Times New Roman" w:cs="Times New Roman"/>
          <w:bCs/>
          <w:sz w:val="28"/>
          <w:szCs w:val="28"/>
          <w:lang w:val="uk-UA"/>
        </w:rPr>
        <w:t>ПОГОД</w:t>
      </w:r>
      <w:r w:rsidRPr="004C35C6">
        <w:rPr>
          <w:rFonts w:ascii="Times New Roman" w:hAnsi="Times New Roman" w:cs="Times New Roman"/>
          <w:bCs/>
          <w:sz w:val="28"/>
          <w:szCs w:val="28"/>
          <w:lang w:val="uk-UA"/>
        </w:rPr>
        <w:t>ЖЕНО:</w:t>
      </w:r>
    </w:p>
    <w:p w:rsidR="00842B1B" w:rsidRPr="004C35C6" w:rsidRDefault="00842B1B" w:rsidP="00842B1B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842B1B" w:rsidRPr="00754079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міської  ради                  </w:t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>Юрій СТУДАНС</w:t>
      </w:r>
    </w:p>
    <w:p w:rsidR="00842B1B" w:rsidRPr="00754079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:rsidR="00842B1B" w:rsidRPr="00732738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заступник міського голови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Олександр ЛИСЕНКО  </w:t>
      </w:r>
    </w:p>
    <w:p w:rsidR="00842B1B" w:rsidRPr="00732738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2B1B" w:rsidRPr="00732738" w:rsidRDefault="00842B1B" w:rsidP="00842B1B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Тетяна КАРЛО         </w:t>
      </w:r>
    </w:p>
    <w:p w:rsidR="00842B1B" w:rsidRPr="00732738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2B1B" w:rsidRPr="00732738" w:rsidRDefault="00842B1B" w:rsidP="00842B1B">
      <w:pPr>
        <w:tabs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Богдан </w:t>
      </w:r>
      <w:r w:rsidRPr="00732738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</w:p>
    <w:p w:rsidR="00842B1B" w:rsidRPr="00732738" w:rsidRDefault="00842B1B" w:rsidP="00842B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42B1B" w:rsidRPr="00732738" w:rsidRDefault="00842B1B" w:rsidP="00842B1B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   Оксана ЯЦЕНКО</w:t>
      </w:r>
    </w:p>
    <w:p w:rsidR="00842B1B" w:rsidRPr="00732738" w:rsidRDefault="00842B1B" w:rsidP="00842B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2B1B" w:rsidRPr="00732738" w:rsidRDefault="00842B1B" w:rsidP="00842B1B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відділ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 Оксана СІЛКО   </w:t>
      </w:r>
    </w:p>
    <w:p w:rsidR="00842B1B" w:rsidRPr="00C12DA0" w:rsidRDefault="00842B1B" w:rsidP="00842B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42B1B" w:rsidRPr="00754079" w:rsidRDefault="00842B1B" w:rsidP="00842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>ачальник управління праці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</w:p>
    <w:p w:rsidR="00842B1B" w:rsidRPr="00503B33" w:rsidRDefault="00842B1B" w:rsidP="00842B1B">
      <w:pPr>
        <w:tabs>
          <w:tab w:val="left" w:pos="6521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Микола ПРОКОФ’ЄВ</w:t>
      </w:r>
    </w:p>
    <w:sectPr w:rsidR="00842B1B" w:rsidRPr="00503B33" w:rsidSect="00842B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57"/>
    <w:rsid w:val="000C4F5C"/>
    <w:rsid w:val="000E6395"/>
    <w:rsid w:val="00143F57"/>
    <w:rsid w:val="00307935"/>
    <w:rsid w:val="003309A1"/>
    <w:rsid w:val="00346C88"/>
    <w:rsid w:val="003C4B1D"/>
    <w:rsid w:val="00464725"/>
    <w:rsid w:val="00515091"/>
    <w:rsid w:val="005600C7"/>
    <w:rsid w:val="00585A1D"/>
    <w:rsid w:val="005F0CEE"/>
    <w:rsid w:val="006948D5"/>
    <w:rsid w:val="00842B1B"/>
    <w:rsid w:val="009D201A"/>
    <w:rsid w:val="00A04D37"/>
    <w:rsid w:val="00A66650"/>
    <w:rsid w:val="00A90CA7"/>
    <w:rsid w:val="00B57A15"/>
    <w:rsid w:val="00C27E88"/>
    <w:rsid w:val="00C372D8"/>
    <w:rsid w:val="00C63307"/>
    <w:rsid w:val="00D25F60"/>
    <w:rsid w:val="00D97DFE"/>
    <w:rsid w:val="00F7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FA40F-E16E-4478-B8C7-AD35B9E5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B1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7E88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C27E88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C27E8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a6">
    <w:name w:val="Основной текст Знак"/>
    <w:basedOn w:val="a0"/>
    <w:link w:val="a5"/>
    <w:rsid w:val="00C27E8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Normal (Web)"/>
    <w:basedOn w:val="a"/>
    <w:rsid w:val="00C27E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C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4B1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hyperlink" Target="https://zakon.rada.gov.ua/laws/show/2109-14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NASTICH</dc:creator>
  <cp:keywords/>
  <dc:description/>
  <cp:lastModifiedBy>Iнна</cp:lastModifiedBy>
  <cp:revision>27</cp:revision>
  <cp:lastPrinted>2022-03-11T10:34:00Z</cp:lastPrinted>
  <dcterms:created xsi:type="dcterms:W3CDTF">2022-01-12T07:57:00Z</dcterms:created>
  <dcterms:modified xsi:type="dcterms:W3CDTF">2022-10-20T06:00:00Z</dcterms:modified>
</cp:coreProperties>
</file>