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A2CC" w14:textId="3842AD07" w:rsidR="005874BA" w:rsidRPr="0034524B" w:rsidRDefault="005874BA" w:rsidP="005205C8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ПРОЄКТ ПОРЯДКУ ДЕННОГО</w:t>
      </w:r>
      <w:r w:rsidR="00092544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</w:p>
    <w:p w14:paraId="12F1D270" w14:textId="5B9AD58A" w:rsidR="00975406" w:rsidRPr="0034524B" w:rsidRDefault="00092544" w:rsidP="005205C8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5874BA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чергової </w:t>
      </w:r>
      <w:r w:rsidR="00261C4A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Х</w:t>
      </w:r>
      <w:r w:rsidR="009C4E99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</w:t>
      </w:r>
      <w:r w:rsidR="00E26D8C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V</w:t>
      </w:r>
      <w:r w:rsidR="00484749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І</w:t>
      </w:r>
      <w:r w:rsidR="00316D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І</w:t>
      </w:r>
      <w:r w:rsidR="005874BA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(</w:t>
      </w:r>
      <w:r w:rsidR="00261C4A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9</w:t>
      </w:r>
      <w:r w:rsidR="00316D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7</w:t>
      </w:r>
      <w:r w:rsidR="005874BA"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) сесії міської ради</w:t>
      </w:r>
    </w:p>
    <w:p w14:paraId="07CB64FD" w14:textId="51EC9D6C" w:rsidR="00861A83" w:rsidRPr="0034524B" w:rsidRDefault="00861A83" w:rsidP="005205C8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2</w:t>
      </w:r>
      <w:r w:rsidR="00316D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3</w:t>
      </w:r>
      <w:r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.0</w:t>
      </w:r>
      <w:r w:rsidR="00316D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4</w:t>
      </w:r>
      <w:r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.2025</w:t>
      </w:r>
    </w:p>
    <w:p w14:paraId="459F7F6D" w14:textId="51BE25F7" w:rsidR="00861A83" w:rsidRPr="0034524B" w:rsidRDefault="00861A83" w:rsidP="005205C8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3452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10.00</w:t>
      </w:r>
    </w:p>
    <w:p w14:paraId="6F20906B" w14:textId="39479A42" w:rsidR="005205C8" w:rsidRPr="009E1824" w:rsidRDefault="005205C8" w:rsidP="005205C8">
      <w:pPr>
        <w:pStyle w:val="af0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bCs/>
          <w:color w:val="000000"/>
          <w:sz w:val="28"/>
          <w:szCs w:val="28"/>
        </w:rPr>
      </w:pPr>
      <w:r w:rsidRPr="005205C8">
        <w:rPr>
          <w:color w:val="000000"/>
          <w:sz w:val="28"/>
          <w:szCs w:val="28"/>
          <w:lang w:val="uk-UA"/>
        </w:rPr>
        <w:t xml:space="preserve">Про </w:t>
      </w:r>
      <w:r w:rsidRPr="005205C8">
        <w:rPr>
          <w:bCs/>
          <w:color w:val="000000"/>
          <w:sz w:val="28"/>
          <w:szCs w:val="28"/>
        </w:rPr>
        <w:t xml:space="preserve">затвердження </w:t>
      </w:r>
      <w:proofErr w:type="spellStart"/>
      <w:r w:rsidRPr="005205C8">
        <w:rPr>
          <w:bCs/>
          <w:color w:val="000000"/>
          <w:sz w:val="28"/>
          <w:szCs w:val="28"/>
        </w:rPr>
        <w:t>звіту</w:t>
      </w:r>
      <w:proofErr w:type="spellEnd"/>
      <w:r w:rsidRPr="005205C8">
        <w:rPr>
          <w:bCs/>
          <w:color w:val="000000"/>
          <w:sz w:val="28"/>
          <w:szCs w:val="28"/>
        </w:rPr>
        <w:t xml:space="preserve"> про </w:t>
      </w:r>
      <w:proofErr w:type="spellStart"/>
      <w:r w:rsidRPr="005205C8">
        <w:rPr>
          <w:bCs/>
          <w:color w:val="000000"/>
          <w:sz w:val="28"/>
          <w:szCs w:val="28"/>
        </w:rPr>
        <w:t>виконання</w:t>
      </w:r>
      <w:proofErr w:type="spellEnd"/>
      <w:r w:rsidRPr="005205C8">
        <w:rPr>
          <w:bCs/>
          <w:color w:val="000000"/>
          <w:sz w:val="28"/>
          <w:szCs w:val="28"/>
        </w:rPr>
        <w:t xml:space="preserve"> бюджету Смілянської міської територіальної громади за 1 квартал 2025 року</w:t>
      </w:r>
    </w:p>
    <w:p w14:paraId="75B298E3" w14:textId="0BFD1AAC" w:rsidR="009E1824" w:rsidRPr="009E1824" w:rsidRDefault="009E1824" w:rsidP="009E1824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bCs/>
          <w:color w:val="000000"/>
          <w:sz w:val="28"/>
          <w:szCs w:val="28"/>
        </w:rPr>
        <w:t xml:space="preserve">Про </w:t>
      </w:r>
      <w:proofErr w:type="spellStart"/>
      <w:r w:rsidRPr="005205C8">
        <w:rPr>
          <w:bCs/>
          <w:color w:val="000000"/>
          <w:sz w:val="28"/>
          <w:szCs w:val="28"/>
        </w:rPr>
        <w:t>підсумки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виконання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Програми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економічного</w:t>
      </w:r>
      <w:proofErr w:type="spellEnd"/>
      <w:r w:rsidRPr="005205C8">
        <w:rPr>
          <w:bCs/>
          <w:color w:val="000000"/>
          <w:sz w:val="28"/>
          <w:szCs w:val="28"/>
        </w:rPr>
        <w:t xml:space="preserve"> і </w:t>
      </w:r>
      <w:proofErr w:type="spellStart"/>
      <w:r w:rsidRPr="005205C8">
        <w:rPr>
          <w:bCs/>
          <w:color w:val="000000"/>
          <w:sz w:val="28"/>
          <w:szCs w:val="28"/>
        </w:rPr>
        <w:t>соціального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розвитку</w:t>
      </w:r>
      <w:proofErr w:type="spellEnd"/>
      <w:r w:rsidRPr="005205C8">
        <w:rPr>
          <w:bCs/>
          <w:color w:val="000000"/>
          <w:sz w:val="28"/>
          <w:szCs w:val="28"/>
        </w:rPr>
        <w:t xml:space="preserve"> міста за 2024 рік</w:t>
      </w:r>
    </w:p>
    <w:p w14:paraId="7AA551C7" w14:textId="315A3EF4" w:rsidR="005E6301" w:rsidRPr="005205C8" w:rsidRDefault="005E6301" w:rsidP="005E6301">
      <w:pPr>
        <w:pStyle w:val="af0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spacing w:val="2"/>
          <w:sz w:val="28"/>
          <w:szCs w:val="28"/>
          <w:shd w:val="clear" w:color="auto" w:fill="FFFFFF"/>
          <w:lang w:val="uk-UA"/>
        </w:rPr>
        <w:t>Про внесення змін до рішення міської ради від 26.06.2024 № 82-13/VIII «Про затвердження Програми територіальної оборони м. Сміла на 2025-2027 роки»</w:t>
      </w:r>
    </w:p>
    <w:p w14:paraId="0CAF5C4D" w14:textId="77777777" w:rsidR="005205C8" w:rsidRPr="005205C8" w:rsidRDefault="005205C8" w:rsidP="005205C8">
      <w:pPr>
        <w:pStyle w:val="af0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внесення змін до рішення міської ради від 26.06.2024 № 82-17/VIII «Про затвердження 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2025-2027 роки»</w:t>
      </w:r>
    </w:p>
    <w:p w14:paraId="3E74AB2C" w14:textId="6BCEF127" w:rsidR="005205C8" w:rsidRDefault="005205C8" w:rsidP="005205C8">
      <w:pPr>
        <w:pStyle w:val="af0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 xml:space="preserve">Про внесення змін до рішення міської ради від 26.06.2024 № 82-19/VIII «Про затвердження Програми розвитку, підтримки та надання медичних послуг понад обсяг, </w:t>
      </w:r>
      <w:r w:rsidR="00C45610">
        <w:rPr>
          <w:color w:val="000000"/>
          <w:sz w:val="28"/>
          <w:szCs w:val="28"/>
          <w:lang w:val="uk-UA"/>
        </w:rPr>
        <w:t xml:space="preserve">  </w:t>
      </w:r>
      <w:r w:rsidRPr="005205C8">
        <w:rPr>
          <w:color w:val="000000"/>
          <w:sz w:val="28"/>
          <w:szCs w:val="28"/>
          <w:lang w:val="uk-UA"/>
        </w:rPr>
        <w:t>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2025-2027 роки»</w:t>
      </w:r>
    </w:p>
    <w:p w14:paraId="14A802A8" w14:textId="77777777" w:rsidR="005205C8" w:rsidRPr="005205C8" w:rsidRDefault="005205C8" w:rsidP="005205C8">
      <w:pPr>
        <w:pStyle w:val="af0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передачу необоротних активів на баланс навчально-виховного комплексу «Загальноосвітня школа І ступеня – гімназія імені В.Т. Сенатора» з дошкільним підрозділом</w:t>
      </w:r>
    </w:p>
    <w:p w14:paraId="0C7A9783" w14:textId="77777777" w:rsidR="005205C8" w:rsidRPr="005205C8" w:rsidRDefault="005205C8" w:rsidP="005205C8">
      <w:pPr>
        <w:pStyle w:val="af0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передачу необоротних активів на баланс Навчально-виховного комплексу «Ліцей – загальноосвітня школа І-ІІІ ступенів «Лідер»</w:t>
      </w:r>
    </w:p>
    <w:p w14:paraId="56134412" w14:textId="77777777" w:rsidR="005205C8" w:rsidRDefault="005205C8" w:rsidP="005205C8">
      <w:pPr>
        <w:pStyle w:val="af0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передачу необоротних активів на баланс Смілянської спеціалізованої школи І-ІІІ ступенів № 12</w:t>
      </w:r>
    </w:p>
    <w:p w14:paraId="6115C118" w14:textId="070D787C" w:rsidR="001E21BA" w:rsidRPr="001E21BA" w:rsidRDefault="001E21BA" w:rsidP="001E21BA">
      <w:pPr>
        <w:pStyle w:val="a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50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передачу об’єкта комунальної власності за адресою: м. Сміла, вул. Юрія Кондратюка, буд. 38 та його закріплення на праві оперативного управління</w:t>
      </w:r>
    </w:p>
    <w:p w14:paraId="0190154D" w14:textId="77777777" w:rsidR="00643270" w:rsidRPr="005205C8" w:rsidRDefault="00643270" w:rsidP="00643270">
      <w:pPr>
        <w:pStyle w:val="a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205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зміну типу та найменування закладів загальної середньої освіти Смілянської міської територіальної громади та затвердження їхніх Статутів</w:t>
      </w:r>
    </w:p>
    <w:p w14:paraId="0F8DCA5F" w14:textId="6EC32637" w:rsidR="00643270" w:rsidRPr="005205C8" w:rsidRDefault="00643270" w:rsidP="008864F0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 xml:space="preserve">Про реорганізацію Дошкільного навчального закладу № 17 «Пролісок» (ясла-садок комбінованого типу) шляхом приєднання до Смілянського навчально-виховного комплексу «Загальноосвітня школа І ступеня – гімназія імені В.Т. Сенатора» </w:t>
      </w:r>
      <w:r w:rsidR="00DF0122">
        <w:rPr>
          <w:color w:val="000000"/>
          <w:sz w:val="28"/>
          <w:szCs w:val="28"/>
          <w:lang w:val="uk-UA"/>
        </w:rPr>
        <w:t xml:space="preserve">(з дошкільним підрозділом) </w:t>
      </w:r>
      <w:r w:rsidRPr="005205C8">
        <w:rPr>
          <w:color w:val="000000"/>
          <w:sz w:val="28"/>
          <w:szCs w:val="28"/>
          <w:lang w:val="uk-UA"/>
        </w:rPr>
        <w:t>Смілянської міської ради Черкаської області</w:t>
      </w:r>
    </w:p>
    <w:p w14:paraId="4D99561C" w14:textId="0949D0A8" w:rsidR="00643270" w:rsidRPr="00F50614" w:rsidRDefault="00643270" w:rsidP="008864F0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 xml:space="preserve">Про реорганізацію Дошкільного навчального закладу № 21 «Оленка» (ясла-садок комбінованого типу) шляхом приєднання до Дошкільного навчального закладу </w:t>
      </w:r>
      <w:r w:rsidR="00071FE4">
        <w:rPr>
          <w:color w:val="000000"/>
          <w:sz w:val="28"/>
          <w:szCs w:val="28"/>
          <w:lang w:val="uk-UA"/>
        </w:rPr>
        <w:t xml:space="preserve">         </w:t>
      </w:r>
      <w:r w:rsidRPr="005205C8">
        <w:rPr>
          <w:color w:val="000000"/>
          <w:sz w:val="28"/>
          <w:szCs w:val="28"/>
          <w:lang w:val="uk-UA"/>
        </w:rPr>
        <w:t>№ 27 «Джерельце» (ясла-садок комбінованого типу</w:t>
      </w:r>
      <w:bookmarkStart w:id="0" w:name="_Hlk195859958"/>
    </w:p>
    <w:bookmarkEnd w:id="0"/>
    <w:p w14:paraId="0E39F326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внесення змін до рішення міської ради від 27.11.2024 № 89-2/VIII «Про затвердження Програми фінансової підтримки громадських організацій соціально вразливих верств населення на 2025-2027 роки»</w:t>
      </w:r>
    </w:p>
    <w:p w14:paraId="6031B844" w14:textId="78326D6D" w:rsidR="005205C8" w:rsidRPr="005205C8" w:rsidRDefault="005205C8" w:rsidP="00D46837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205C8">
        <w:rPr>
          <w:color w:val="000000"/>
          <w:sz w:val="28"/>
          <w:szCs w:val="28"/>
          <w:lang w:val="uk-UA"/>
        </w:rPr>
        <w:t>Азбукіну</w:t>
      </w:r>
      <w:proofErr w:type="spellEnd"/>
      <w:r w:rsidRPr="005205C8">
        <w:rPr>
          <w:color w:val="000000"/>
          <w:sz w:val="28"/>
          <w:szCs w:val="28"/>
          <w:lang w:val="uk-UA"/>
        </w:rPr>
        <w:t xml:space="preserve"> Є.М. (15 000 грн)</w:t>
      </w:r>
    </w:p>
    <w:p w14:paraId="6E770322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виділення коштів Анікіну М.А. (10 000 грн)</w:t>
      </w:r>
    </w:p>
    <w:p w14:paraId="66C027E9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виділення коштів Борисенку С.І. (10 000 грн)</w:t>
      </w:r>
    </w:p>
    <w:p w14:paraId="74C7F985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виділення коштів Борщ Г.М. (50 000 грн)</w:t>
      </w:r>
    </w:p>
    <w:p w14:paraId="36BC6864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lastRenderedPageBreak/>
        <w:t>Про виділення коштів Вовченко В.В. (10 000 грн)</w:t>
      </w:r>
    </w:p>
    <w:p w14:paraId="74FD8E94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виділення коштів Головку М.П. (10 000 грн)</w:t>
      </w:r>
    </w:p>
    <w:p w14:paraId="3E53C431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виділення коштів Гончаренку С.О. (10 000 грн)</w:t>
      </w:r>
    </w:p>
    <w:p w14:paraId="2E9A7287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виділення коштів Демиденку Д.В. (15 000 грн)</w:t>
      </w:r>
    </w:p>
    <w:p w14:paraId="76288001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205C8">
        <w:rPr>
          <w:color w:val="000000"/>
          <w:sz w:val="28"/>
          <w:szCs w:val="28"/>
          <w:lang w:val="uk-UA"/>
        </w:rPr>
        <w:t>Калінчику</w:t>
      </w:r>
      <w:proofErr w:type="spellEnd"/>
      <w:r w:rsidRPr="005205C8">
        <w:rPr>
          <w:color w:val="000000"/>
          <w:sz w:val="28"/>
          <w:szCs w:val="28"/>
          <w:lang w:val="uk-UA"/>
        </w:rPr>
        <w:t xml:space="preserve"> В.О. (10 000 грн)</w:t>
      </w:r>
    </w:p>
    <w:p w14:paraId="0AC393D6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205C8">
        <w:rPr>
          <w:color w:val="000000"/>
          <w:sz w:val="28"/>
          <w:szCs w:val="28"/>
          <w:lang w:val="uk-UA"/>
        </w:rPr>
        <w:t>Кваченку</w:t>
      </w:r>
      <w:proofErr w:type="spellEnd"/>
      <w:r w:rsidRPr="005205C8">
        <w:rPr>
          <w:color w:val="000000"/>
          <w:sz w:val="28"/>
          <w:szCs w:val="28"/>
          <w:lang w:val="uk-UA"/>
        </w:rPr>
        <w:t xml:space="preserve"> Р.П. (5 000 грн)</w:t>
      </w:r>
    </w:p>
    <w:p w14:paraId="0C0B3AC2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205C8">
        <w:rPr>
          <w:color w:val="000000"/>
          <w:sz w:val="28"/>
          <w:szCs w:val="28"/>
          <w:lang w:val="uk-UA"/>
        </w:rPr>
        <w:t>Мачуській</w:t>
      </w:r>
      <w:proofErr w:type="spellEnd"/>
      <w:r w:rsidRPr="005205C8">
        <w:rPr>
          <w:color w:val="000000"/>
          <w:sz w:val="28"/>
          <w:szCs w:val="28"/>
          <w:lang w:val="uk-UA"/>
        </w:rPr>
        <w:t xml:space="preserve"> Т.М. (10 000 грн)</w:t>
      </w:r>
    </w:p>
    <w:p w14:paraId="25D9D8EE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виділення коштів Мірошниченку С.В. (15 000 грн)</w:t>
      </w:r>
    </w:p>
    <w:p w14:paraId="3163DBA2" w14:textId="53EB1CA2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виділення коштів Омельченко І</w:t>
      </w:r>
      <w:r w:rsidR="00C470D4">
        <w:rPr>
          <w:color w:val="000000"/>
          <w:sz w:val="28"/>
          <w:szCs w:val="28"/>
          <w:lang w:val="uk-UA"/>
        </w:rPr>
        <w:t>.</w:t>
      </w:r>
      <w:r w:rsidRPr="005205C8">
        <w:rPr>
          <w:color w:val="000000"/>
          <w:sz w:val="28"/>
          <w:szCs w:val="28"/>
          <w:lang w:val="uk-UA"/>
        </w:rPr>
        <w:t>С. (50 000 грн)</w:t>
      </w:r>
    </w:p>
    <w:p w14:paraId="5EEDA007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виділення коштів Остапенку О.С. (10 000 грн)</w:t>
      </w:r>
    </w:p>
    <w:p w14:paraId="5D212600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205C8">
        <w:rPr>
          <w:color w:val="000000"/>
          <w:sz w:val="28"/>
          <w:szCs w:val="28"/>
          <w:lang w:val="uk-UA"/>
        </w:rPr>
        <w:t>Павельчук</w:t>
      </w:r>
      <w:proofErr w:type="spellEnd"/>
      <w:r w:rsidRPr="005205C8">
        <w:rPr>
          <w:color w:val="000000"/>
          <w:sz w:val="28"/>
          <w:szCs w:val="28"/>
          <w:lang w:val="uk-UA"/>
        </w:rPr>
        <w:t xml:space="preserve"> С.Є. (10 000 грн)</w:t>
      </w:r>
    </w:p>
    <w:p w14:paraId="5BBBB8B2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виділення коштів Пасічному Р.В. (10 000 грн)</w:t>
      </w:r>
    </w:p>
    <w:p w14:paraId="4BA977AE" w14:textId="77777777" w:rsid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виділення коштів Поліщук Г.В. (10 000 грн)</w:t>
      </w:r>
    </w:p>
    <w:p w14:paraId="6317A5EF" w14:textId="49320BEB" w:rsidR="00F50614" w:rsidRPr="00F50614" w:rsidRDefault="00F50614" w:rsidP="00F50614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>
        <w:rPr>
          <w:color w:val="000000"/>
          <w:sz w:val="28"/>
          <w:szCs w:val="28"/>
          <w:lang w:val="uk-UA"/>
        </w:rPr>
        <w:t>Пристайловій</w:t>
      </w:r>
      <w:proofErr w:type="spellEnd"/>
      <w:r>
        <w:rPr>
          <w:color w:val="000000"/>
          <w:sz w:val="28"/>
          <w:szCs w:val="28"/>
          <w:lang w:val="uk-UA"/>
        </w:rPr>
        <w:t xml:space="preserve"> В.Д. (10 000 грн)</w:t>
      </w:r>
    </w:p>
    <w:p w14:paraId="3F612115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205C8">
        <w:rPr>
          <w:color w:val="000000"/>
          <w:sz w:val="28"/>
          <w:szCs w:val="28"/>
          <w:lang w:val="uk-UA"/>
        </w:rPr>
        <w:t>Саваланову</w:t>
      </w:r>
      <w:proofErr w:type="spellEnd"/>
      <w:r w:rsidRPr="005205C8">
        <w:rPr>
          <w:color w:val="000000"/>
          <w:sz w:val="28"/>
          <w:szCs w:val="28"/>
          <w:lang w:val="uk-UA"/>
        </w:rPr>
        <w:t xml:space="preserve"> В.О. (10 000 грн)</w:t>
      </w:r>
    </w:p>
    <w:p w14:paraId="0C3EF86D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205C8">
        <w:rPr>
          <w:color w:val="000000"/>
          <w:sz w:val="28"/>
          <w:szCs w:val="28"/>
          <w:lang w:val="uk-UA"/>
        </w:rPr>
        <w:t>Сокуренку</w:t>
      </w:r>
      <w:proofErr w:type="spellEnd"/>
      <w:r w:rsidRPr="005205C8">
        <w:rPr>
          <w:color w:val="000000"/>
          <w:sz w:val="28"/>
          <w:szCs w:val="28"/>
          <w:lang w:val="uk-UA"/>
        </w:rPr>
        <w:t xml:space="preserve"> М.М. (10 000 грн)</w:t>
      </w:r>
    </w:p>
    <w:p w14:paraId="66CD203F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виділення коштів Хоменку О.О. (15 000 грн)</w:t>
      </w:r>
    </w:p>
    <w:p w14:paraId="665B08FF" w14:textId="77777777" w:rsid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5205C8">
        <w:rPr>
          <w:color w:val="000000"/>
          <w:sz w:val="28"/>
          <w:szCs w:val="28"/>
          <w:lang w:val="uk-UA"/>
        </w:rPr>
        <w:t>Цьомі</w:t>
      </w:r>
      <w:proofErr w:type="spellEnd"/>
      <w:r w:rsidRPr="005205C8">
        <w:rPr>
          <w:color w:val="000000"/>
          <w:sz w:val="28"/>
          <w:szCs w:val="28"/>
          <w:lang w:val="uk-UA"/>
        </w:rPr>
        <w:t xml:space="preserve"> С.О. (5 000 грн)</w:t>
      </w:r>
    </w:p>
    <w:p w14:paraId="4F7B1094" w14:textId="5101458E" w:rsidR="00AB773C" w:rsidRDefault="00AB773C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B773C">
        <w:rPr>
          <w:color w:val="000000"/>
          <w:sz w:val="28"/>
          <w:szCs w:val="28"/>
          <w:lang w:val="uk-UA"/>
        </w:rPr>
        <w:t>Про надання згоди на організацію співробітництва територіальних громад</w:t>
      </w:r>
    </w:p>
    <w:p w14:paraId="5859FFA5" w14:textId="3E5275ED" w:rsid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укладення Меморандуму про партнерство між Смілянською міською територіальною громадою Черкаського району Черкаської області та Савинською селищною територіальною громадою Ізюмського району Харківської області</w:t>
      </w:r>
    </w:p>
    <w:p w14:paraId="30CDCF37" w14:textId="5E940917" w:rsidR="00AB773C" w:rsidRDefault="00AB773C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B773C">
        <w:rPr>
          <w:color w:val="000000"/>
          <w:sz w:val="28"/>
          <w:szCs w:val="28"/>
          <w:lang w:val="uk-UA"/>
        </w:rPr>
        <w:t xml:space="preserve">Про укладення Угоди про партнерство між містами Сміла (Україна) та </w:t>
      </w:r>
      <w:proofErr w:type="spellStart"/>
      <w:r w:rsidRPr="00AB773C">
        <w:rPr>
          <w:color w:val="000000"/>
          <w:sz w:val="28"/>
          <w:szCs w:val="28"/>
          <w:lang w:val="uk-UA"/>
        </w:rPr>
        <w:t>Бургуен-Жальє</w:t>
      </w:r>
      <w:proofErr w:type="spellEnd"/>
      <w:r w:rsidRPr="00AB773C">
        <w:rPr>
          <w:color w:val="000000"/>
          <w:sz w:val="28"/>
          <w:szCs w:val="28"/>
          <w:lang w:val="uk-UA"/>
        </w:rPr>
        <w:t xml:space="preserve"> (Французька Республіка)</w:t>
      </w:r>
    </w:p>
    <w:p w14:paraId="0FB13F7A" w14:textId="3D63A219" w:rsid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>Про затвердження Положення про відділ культури виконавчого комітету Смілянської міської ради</w:t>
      </w:r>
    </w:p>
    <w:p w14:paraId="1DDCD954" w14:textId="65512129" w:rsid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 xml:space="preserve">Про перейменування вулиці </w:t>
      </w:r>
      <w:proofErr w:type="spellStart"/>
      <w:r w:rsidRPr="005205C8">
        <w:rPr>
          <w:color w:val="000000"/>
          <w:sz w:val="28"/>
          <w:szCs w:val="28"/>
          <w:lang w:val="uk-UA"/>
        </w:rPr>
        <w:t>Орєшкова</w:t>
      </w:r>
      <w:proofErr w:type="spellEnd"/>
      <w:r w:rsidRPr="005205C8">
        <w:rPr>
          <w:color w:val="000000"/>
          <w:sz w:val="28"/>
          <w:szCs w:val="28"/>
          <w:lang w:val="uk-UA"/>
        </w:rPr>
        <w:t xml:space="preserve"> </w:t>
      </w:r>
    </w:p>
    <w:p w14:paraId="2B307790" w14:textId="33BA4E04" w:rsidR="00AB773C" w:rsidRPr="00AB773C" w:rsidRDefault="00AB773C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B773C">
        <w:rPr>
          <w:color w:val="000000"/>
          <w:sz w:val="28"/>
          <w:szCs w:val="28"/>
          <w:lang w:val="uk-UA"/>
        </w:rPr>
        <w:t>Про визначення переможця відкритого конкурсу з вибору керуючої компанії індустріального парку «Сміла»</w:t>
      </w:r>
    </w:p>
    <w:p w14:paraId="0CFB8AED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bCs/>
          <w:color w:val="000000"/>
          <w:sz w:val="28"/>
          <w:szCs w:val="28"/>
        </w:rPr>
        <w:t xml:space="preserve">Про </w:t>
      </w:r>
      <w:proofErr w:type="spellStart"/>
      <w:r w:rsidRPr="005205C8">
        <w:rPr>
          <w:bCs/>
          <w:color w:val="000000"/>
          <w:sz w:val="28"/>
          <w:szCs w:val="28"/>
        </w:rPr>
        <w:t>включення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індивідуально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визначеного</w:t>
      </w:r>
      <w:proofErr w:type="spellEnd"/>
      <w:r w:rsidRPr="005205C8">
        <w:rPr>
          <w:bCs/>
          <w:color w:val="000000"/>
          <w:sz w:val="28"/>
          <w:szCs w:val="28"/>
        </w:rPr>
        <w:t xml:space="preserve"> майна до </w:t>
      </w:r>
      <w:proofErr w:type="spellStart"/>
      <w:r w:rsidRPr="005205C8">
        <w:rPr>
          <w:bCs/>
          <w:color w:val="000000"/>
          <w:sz w:val="28"/>
          <w:szCs w:val="28"/>
        </w:rPr>
        <w:t>Переліку</w:t>
      </w:r>
      <w:proofErr w:type="spellEnd"/>
      <w:r w:rsidRPr="005205C8">
        <w:rPr>
          <w:bCs/>
          <w:color w:val="000000"/>
          <w:sz w:val="28"/>
          <w:szCs w:val="28"/>
        </w:rPr>
        <w:t xml:space="preserve"> другого типу </w:t>
      </w:r>
      <w:proofErr w:type="spellStart"/>
      <w:r w:rsidRPr="005205C8">
        <w:rPr>
          <w:bCs/>
          <w:color w:val="000000"/>
          <w:sz w:val="28"/>
          <w:szCs w:val="28"/>
        </w:rPr>
        <w:t>об’єктів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комунальної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власності</w:t>
      </w:r>
      <w:proofErr w:type="spellEnd"/>
      <w:r w:rsidRPr="005205C8">
        <w:rPr>
          <w:bCs/>
          <w:color w:val="000000"/>
          <w:sz w:val="28"/>
          <w:szCs w:val="28"/>
        </w:rPr>
        <w:t xml:space="preserve"> м. Сміла, </w:t>
      </w:r>
      <w:proofErr w:type="spellStart"/>
      <w:r w:rsidRPr="005205C8">
        <w:rPr>
          <w:bCs/>
          <w:color w:val="000000"/>
          <w:sz w:val="28"/>
          <w:szCs w:val="28"/>
        </w:rPr>
        <w:t>що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підлягають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передачі</w:t>
      </w:r>
      <w:proofErr w:type="spellEnd"/>
      <w:r w:rsidRPr="005205C8">
        <w:rPr>
          <w:bCs/>
          <w:color w:val="000000"/>
          <w:sz w:val="28"/>
          <w:szCs w:val="28"/>
        </w:rPr>
        <w:t xml:space="preserve"> в </w:t>
      </w:r>
      <w:proofErr w:type="spellStart"/>
      <w:r w:rsidRPr="005205C8">
        <w:rPr>
          <w:bCs/>
          <w:color w:val="000000"/>
          <w:sz w:val="28"/>
          <w:szCs w:val="28"/>
        </w:rPr>
        <w:t>оренду</w:t>
      </w:r>
      <w:proofErr w:type="spellEnd"/>
      <w:r w:rsidRPr="005205C8">
        <w:rPr>
          <w:bCs/>
          <w:color w:val="000000"/>
          <w:sz w:val="28"/>
          <w:szCs w:val="28"/>
        </w:rPr>
        <w:t xml:space="preserve"> без </w:t>
      </w:r>
      <w:proofErr w:type="spellStart"/>
      <w:r w:rsidRPr="005205C8">
        <w:rPr>
          <w:bCs/>
          <w:color w:val="000000"/>
          <w:sz w:val="28"/>
          <w:szCs w:val="28"/>
        </w:rPr>
        <w:t>проведення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аукціону</w:t>
      </w:r>
      <w:proofErr w:type="spellEnd"/>
    </w:p>
    <w:p w14:paraId="290D6F74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bCs/>
          <w:color w:val="000000"/>
          <w:sz w:val="28"/>
          <w:szCs w:val="28"/>
        </w:rPr>
        <w:t xml:space="preserve">Про </w:t>
      </w:r>
      <w:proofErr w:type="spellStart"/>
      <w:r w:rsidRPr="005205C8">
        <w:rPr>
          <w:bCs/>
          <w:color w:val="000000"/>
          <w:sz w:val="28"/>
          <w:szCs w:val="28"/>
        </w:rPr>
        <w:t>включення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нерухомого</w:t>
      </w:r>
      <w:proofErr w:type="spellEnd"/>
      <w:r w:rsidRPr="005205C8">
        <w:rPr>
          <w:bCs/>
          <w:color w:val="000000"/>
          <w:sz w:val="28"/>
          <w:szCs w:val="28"/>
        </w:rPr>
        <w:t xml:space="preserve"> майна до </w:t>
      </w:r>
      <w:proofErr w:type="spellStart"/>
      <w:r w:rsidRPr="005205C8">
        <w:rPr>
          <w:bCs/>
          <w:color w:val="000000"/>
          <w:sz w:val="28"/>
          <w:szCs w:val="28"/>
        </w:rPr>
        <w:t>Переліку</w:t>
      </w:r>
      <w:proofErr w:type="spellEnd"/>
      <w:r w:rsidRPr="005205C8">
        <w:rPr>
          <w:bCs/>
          <w:color w:val="000000"/>
          <w:sz w:val="28"/>
          <w:szCs w:val="28"/>
        </w:rPr>
        <w:t xml:space="preserve"> другого типу </w:t>
      </w:r>
      <w:proofErr w:type="spellStart"/>
      <w:r w:rsidRPr="005205C8">
        <w:rPr>
          <w:bCs/>
          <w:color w:val="000000"/>
          <w:sz w:val="28"/>
          <w:szCs w:val="28"/>
        </w:rPr>
        <w:t>об’єктів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комунальної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власності</w:t>
      </w:r>
      <w:proofErr w:type="spellEnd"/>
      <w:r w:rsidRPr="005205C8">
        <w:rPr>
          <w:bCs/>
          <w:color w:val="000000"/>
          <w:sz w:val="28"/>
          <w:szCs w:val="28"/>
        </w:rPr>
        <w:t xml:space="preserve"> м. Сміла, </w:t>
      </w:r>
      <w:proofErr w:type="spellStart"/>
      <w:r w:rsidRPr="005205C8">
        <w:rPr>
          <w:bCs/>
          <w:color w:val="000000"/>
          <w:sz w:val="28"/>
          <w:szCs w:val="28"/>
        </w:rPr>
        <w:t>що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підлягають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передачі</w:t>
      </w:r>
      <w:proofErr w:type="spellEnd"/>
      <w:r w:rsidRPr="005205C8">
        <w:rPr>
          <w:bCs/>
          <w:color w:val="000000"/>
          <w:sz w:val="28"/>
          <w:szCs w:val="28"/>
        </w:rPr>
        <w:t xml:space="preserve"> в </w:t>
      </w:r>
      <w:proofErr w:type="spellStart"/>
      <w:r w:rsidRPr="005205C8">
        <w:rPr>
          <w:bCs/>
          <w:color w:val="000000"/>
          <w:sz w:val="28"/>
          <w:szCs w:val="28"/>
        </w:rPr>
        <w:t>оренду</w:t>
      </w:r>
      <w:proofErr w:type="spellEnd"/>
      <w:r w:rsidRPr="005205C8">
        <w:rPr>
          <w:bCs/>
          <w:color w:val="000000"/>
          <w:sz w:val="28"/>
          <w:szCs w:val="28"/>
        </w:rPr>
        <w:t xml:space="preserve"> без </w:t>
      </w:r>
      <w:proofErr w:type="spellStart"/>
      <w:r w:rsidRPr="005205C8">
        <w:rPr>
          <w:bCs/>
          <w:color w:val="000000"/>
          <w:sz w:val="28"/>
          <w:szCs w:val="28"/>
        </w:rPr>
        <w:t>проведення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аукціону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</w:p>
    <w:p w14:paraId="03798851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bCs/>
          <w:color w:val="000000"/>
          <w:sz w:val="28"/>
          <w:szCs w:val="28"/>
        </w:rPr>
        <w:t xml:space="preserve">Про </w:t>
      </w:r>
      <w:proofErr w:type="spellStart"/>
      <w:r w:rsidRPr="005205C8">
        <w:rPr>
          <w:bCs/>
          <w:color w:val="000000"/>
          <w:sz w:val="28"/>
          <w:szCs w:val="28"/>
        </w:rPr>
        <w:t>включення</w:t>
      </w:r>
      <w:proofErr w:type="spellEnd"/>
      <w:r w:rsidRPr="005205C8">
        <w:rPr>
          <w:bCs/>
          <w:color w:val="000000"/>
          <w:sz w:val="28"/>
          <w:szCs w:val="28"/>
        </w:rPr>
        <w:t xml:space="preserve"> майна до </w:t>
      </w:r>
      <w:proofErr w:type="spellStart"/>
      <w:r w:rsidRPr="005205C8">
        <w:rPr>
          <w:bCs/>
          <w:color w:val="000000"/>
          <w:sz w:val="28"/>
          <w:szCs w:val="28"/>
        </w:rPr>
        <w:t>переліку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об’єктів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комунальної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власності</w:t>
      </w:r>
      <w:proofErr w:type="spellEnd"/>
      <w:r w:rsidRPr="005205C8">
        <w:rPr>
          <w:bCs/>
          <w:color w:val="000000"/>
          <w:sz w:val="28"/>
          <w:szCs w:val="28"/>
        </w:rPr>
        <w:t xml:space="preserve"> м. Сміла, </w:t>
      </w:r>
      <w:proofErr w:type="spellStart"/>
      <w:r w:rsidRPr="005205C8">
        <w:rPr>
          <w:bCs/>
          <w:color w:val="000000"/>
          <w:sz w:val="28"/>
          <w:szCs w:val="28"/>
        </w:rPr>
        <w:t>що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підлягають</w:t>
      </w:r>
      <w:proofErr w:type="spellEnd"/>
      <w:r w:rsidRPr="005205C8">
        <w:rPr>
          <w:bCs/>
          <w:color w:val="000000"/>
          <w:sz w:val="28"/>
          <w:szCs w:val="28"/>
        </w:rPr>
        <w:t xml:space="preserve"> приватизації</w:t>
      </w:r>
    </w:p>
    <w:p w14:paraId="686F305D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proofErr w:type="gramStart"/>
      <w:r w:rsidRPr="005205C8">
        <w:rPr>
          <w:bCs/>
          <w:color w:val="000000"/>
          <w:sz w:val="28"/>
          <w:szCs w:val="28"/>
        </w:rPr>
        <w:t>Про продаж</w:t>
      </w:r>
      <w:proofErr w:type="gram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об’єкта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комунальної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власності</w:t>
      </w:r>
      <w:proofErr w:type="spellEnd"/>
      <w:r w:rsidRPr="005205C8">
        <w:rPr>
          <w:bCs/>
          <w:color w:val="000000"/>
          <w:sz w:val="28"/>
          <w:szCs w:val="28"/>
        </w:rPr>
        <w:t xml:space="preserve"> – </w:t>
      </w:r>
      <w:proofErr w:type="spellStart"/>
      <w:r w:rsidRPr="005205C8">
        <w:rPr>
          <w:bCs/>
          <w:color w:val="000000"/>
          <w:sz w:val="28"/>
          <w:szCs w:val="28"/>
        </w:rPr>
        <w:t>квартири</w:t>
      </w:r>
      <w:proofErr w:type="spellEnd"/>
      <w:r w:rsidRPr="005205C8">
        <w:rPr>
          <w:bCs/>
          <w:color w:val="000000"/>
          <w:sz w:val="28"/>
          <w:szCs w:val="28"/>
        </w:rPr>
        <w:t xml:space="preserve"> 1 в </w:t>
      </w:r>
      <w:proofErr w:type="spellStart"/>
      <w:r w:rsidRPr="005205C8">
        <w:rPr>
          <w:bCs/>
          <w:color w:val="000000"/>
          <w:sz w:val="28"/>
          <w:szCs w:val="28"/>
        </w:rPr>
        <w:t>житловому</w:t>
      </w:r>
      <w:proofErr w:type="spellEnd"/>
      <w:r w:rsidRPr="005205C8">
        <w:rPr>
          <w:bCs/>
          <w:color w:val="000000"/>
          <w:sz w:val="28"/>
          <w:szCs w:val="28"/>
        </w:rPr>
        <w:t xml:space="preserve"> будинку по </w:t>
      </w:r>
      <w:proofErr w:type="spellStart"/>
      <w:r w:rsidRPr="005205C8">
        <w:rPr>
          <w:bCs/>
          <w:color w:val="000000"/>
          <w:sz w:val="28"/>
          <w:szCs w:val="28"/>
        </w:rPr>
        <w:t>вул</w:t>
      </w:r>
      <w:proofErr w:type="spellEnd"/>
      <w:r w:rsidRPr="005205C8">
        <w:rPr>
          <w:bCs/>
          <w:color w:val="000000"/>
          <w:sz w:val="28"/>
          <w:szCs w:val="28"/>
        </w:rPr>
        <w:t>. Василя Стуса, 27</w:t>
      </w:r>
    </w:p>
    <w:p w14:paraId="0C9F4EAF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proofErr w:type="gramStart"/>
      <w:r w:rsidRPr="005205C8">
        <w:rPr>
          <w:bCs/>
          <w:color w:val="000000"/>
          <w:sz w:val="28"/>
          <w:szCs w:val="28"/>
        </w:rPr>
        <w:t>Про продаж</w:t>
      </w:r>
      <w:proofErr w:type="gram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об’єкта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комунальної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власності</w:t>
      </w:r>
      <w:proofErr w:type="spellEnd"/>
      <w:r w:rsidRPr="005205C8">
        <w:rPr>
          <w:bCs/>
          <w:color w:val="000000"/>
          <w:sz w:val="28"/>
          <w:szCs w:val="28"/>
        </w:rPr>
        <w:t xml:space="preserve"> – </w:t>
      </w:r>
      <w:proofErr w:type="spellStart"/>
      <w:r w:rsidRPr="005205C8">
        <w:rPr>
          <w:bCs/>
          <w:color w:val="000000"/>
          <w:sz w:val="28"/>
          <w:szCs w:val="28"/>
        </w:rPr>
        <w:t>квартири</w:t>
      </w:r>
      <w:proofErr w:type="spellEnd"/>
      <w:r w:rsidRPr="005205C8">
        <w:rPr>
          <w:bCs/>
          <w:color w:val="000000"/>
          <w:sz w:val="28"/>
          <w:szCs w:val="28"/>
        </w:rPr>
        <w:t xml:space="preserve"> 3 в </w:t>
      </w:r>
      <w:proofErr w:type="spellStart"/>
      <w:r w:rsidRPr="005205C8">
        <w:rPr>
          <w:bCs/>
          <w:color w:val="000000"/>
          <w:sz w:val="28"/>
          <w:szCs w:val="28"/>
        </w:rPr>
        <w:t>житловому</w:t>
      </w:r>
      <w:proofErr w:type="spellEnd"/>
      <w:r w:rsidRPr="005205C8">
        <w:rPr>
          <w:bCs/>
          <w:color w:val="000000"/>
          <w:sz w:val="28"/>
          <w:szCs w:val="28"/>
        </w:rPr>
        <w:t xml:space="preserve"> будинку по </w:t>
      </w:r>
      <w:proofErr w:type="spellStart"/>
      <w:r w:rsidRPr="005205C8">
        <w:rPr>
          <w:bCs/>
          <w:color w:val="000000"/>
          <w:sz w:val="28"/>
          <w:szCs w:val="28"/>
        </w:rPr>
        <w:t>вул</w:t>
      </w:r>
      <w:proofErr w:type="spellEnd"/>
      <w:r w:rsidRPr="005205C8">
        <w:rPr>
          <w:bCs/>
          <w:color w:val="000000"/>
          <w:sz w:val="28"/>
          <w:szCs w:val="28"/>
        </w:rPr>
        <w:t>. Василя Стуса, 27</w:t>
      </w:r>
    </w:p>
    <w:p w14:paraId="569A3C75" w14:textId="77777777" w:rsidR="005205C8" w:rsidRPr="005205C8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bCs/>
          <w:color w:val="000000"/>
          <w:sz w:val="28"/>
          <w:szCs w:val="28"/>
        </w:rPr>
        <w:t xml:space="preserve">Про відчуження ¼ </w:t>
      </w:r>
      <w:proofErr w:type="spellStart"/>
      <w:r w:rsidRPr="005205C8">
        <w:rPr>
          <w:bCs/>
          <w:color w:val="000000"/>
          <w:sz w:val="28"/>
          <w:szCs w:val="28"/>
        </w:rPr>
        <w:t>житлового</w:t>
      </w:r>
      <w:proofErr w:type="spellEnd"/>
      <w:r w:rsidRPr="005205C8">
        <w:rPr>
          <w:bCs/>
          <w:color w:val="000000"/>
          <w:sz w:val="28"/>
          <w:szCs w:val="28"/>
        </w:rPr>
        <w:t xml:space="preserve"> будинку по </w:t>
      </w:r>
      <w:proofErr w:type="spellStart"/>
      <w:r w:rsidRPr="005205C8">
        <w:rPr>
          <w:bCs/>
          <w:color w:val="000000"/>
          <w:sz w:val="28"/>
          <w:szCs w:val="28"/>
        </w:rPr>
        <w:t>вул</w:t>
      </w:r>
      <w:proofErr w:type="spellEnd"/>
      <w:r w:rsidRPr="005205C8">
        <w:rPr>
          <w:bCs/>
          <w:color w:val="000000"/>
          <w:sz w:val="28"/>
          <w:szCs w:val="28"/>
        </w:rPr>
        <w:t xml:space="preserve">. Гетьмана </w:t>
      </w:r>
      <w:proofErr w:type="spellStart"/>
      <w:r w:rsidRPr="005205C8">
        <w:rPr>
          <w:bCs/>
          <w:color w:val="000000"/>
          <w:sz w:val="28"/>
          <w:szCs w:val="28"/>
        </w:rPr>
        <w:t>Опари</w:t>
      </w:r>
      <w:proofErr w:type="spellEnd"/>
      <w:r w:rsidRPr="005205C8">
        <w:rPr>
          <w:bCs/>
          <w:color w:val="000000"/>
          <w:sz w:val="28"/>
          <w:szCs w:val="28"/>
        </w:rPr>
        <w:t>, 92 (</w:t>
      </w:r>
      <w:proofErr w:type="spellStart"/>
      <w:r w:rsidRPr="005205C8">
        <w:rPr>
          <w:bCs/>
          <w:color w:val="000000"/>
          <w:sz w:val="28"/>
          <w:szCs w:val="28"/>
        </w:rPr>
        <w:t>колишня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вул</w:t>
      </w:r>
      <w:proofErr w:type="spellEnd"/>
      <w:r w:rsidRPr="005205C8">
        <w:rPr>
          <w:bCs/>
          <w:color w:val="000000"/>
          <w:sz w:val="28"/>
          <w:szCs w:val="28"/>
        </w:rPr>
        <w:t>. 60-річчя СРСР, 92)</w:t>
      </w:r>
    </w:p>
    <w:p w14:paraId="760E26C6" w14:textId="6FD674C6" w:rsidR="005205C8" w:rsidRPr="00BA2650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bCs/>
          <w:color w:val="000000"/>
          <w:sz w:val="28"/>
          <w:szCs w:val="28"/>
        </w:rPr>
        <w:t xml:space="preserve">Про </w:t>
      </w:r>
      <w:proofErr w:type="spellStart"/>
      <w:r w:rsidRPr="005205C8">
        <w:rPr>
          <w:bCs/>
          <w:color w:val="000000"/>
          <w:sz w:val="28"/>
          <w:szCs w:val="28"/>
        </w:rPr>
        <w:t>внесення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змін</w:t>
      </w:r>
      <w:proofErr w:type="spellEnd"/>
      <w:r w:rsidRPr="005205C8">
        <w:rPr>
          <w:bCs/>
          <w:color w:val="000000"/>
          <w:sz w:val="28"/>
          <w:szCs w:val="28"/>
        </w:rPr>
        <w:t xml:space="preserve"> до рішення міської ради </w:t>
      </w:r>
      <w:proofErr w:type="spellStart"/>
      <w:r w:rsidRPr="005205C8">
        <w:rPr>
          <w:bCs/>
          <w:color w:val="000000"/>
          <w:sz w:val="28"/>
          <w:szCs w:val="28"/>
        </w:rPr>
        <w:t>від</w:t>
      </w:r>
      <w:proofErr w:type="spellEnd"/>
      <w:r w:rsidRPr="005205C8">
        <w:rPr>
          <w:bCs/>
          <w:color w:val="000000"/>
          <w:sz w:val="28"/>
          <w:szCs w:val="28"/>
        </w:rPr>
        <w:t xml:space="preserve"> 27.11.2024 № 89-46/VIII «Про надання </w:t>
      </w:r>
      <w:proofErr w:type="spellStart"/>
      <w:r w:rsidRPr="005205C8">
        <w:rPr>
          <w:bCs/>
          <w:color w:val="000000"/>
          <w:sz w:val="28"/>
          <w:szCs w:val="28"/>
        </w:rPr>
        <w:t>згоди</w:t>
      </w:r>
      <w:proofErr w:type="spellEnd"/>
      <w:r w:rsidRPr="005205C8">
        <w:rPr>
          <w:bCs/>
          <w:color w:val="000000"/>
          <w:sz w:val="28"/>
          <w:szCs w:val="28"/>
        </w:rPr>
        <w:t xml:space="preserve"> на </w:t>
      </w:r>
      <w:proofErr w:type="spellStart"/>
      <w:r w:rsidRPr="005205C8">
        <w:rPr>
          <w:bCs/>
          <w:color w:val="000000"/>
          <w:sz w:val="28"/>
          <w:szCs w:val="28"/>
        </w:rPr>
        <w:t>прийняття</w:t>
      </w:r>
      <w:proofErr w:type="spellEnd"/>
      <w:r w:rsidRPr="005205C8">
        <w:rPr>
          <w:bCs/>
          <w:color w:val="000000"/>
          <w:sz w:val="28"/>
          <w:szCs w:val="28"/>
        </w:rPr>
        <w:t xml:space="preserve"> до </w:t>
      </w:r>
      <w:proofErr w:type="spellStart"/>
      <w:r w:rsidRPr="005205C8">
        <w:rPr>
          <w:bCs/>
          <w:color w:val="000000"/>
          <w:sz w:val="28"/>
          <w:szCs w:val="28"/>
        </w:rPr>
        <w:t>комунальної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власності</w:t>
      </w:r>
      <w:proofErr w:type="spellEnd"/>
      <w:r w:rsidRPr="005205C8">
        <w:rPr>
          <w:bCs/>
          <w:color w:val="000000"/>
          <w:sz w:val="28"/>
          <w:szCs w:val="28"/>
        </w:rPr>
        <w:t xml:space="preserve"> Смілянської міської територіальної громади </w:t>
      </w:r>
      <w:proofErr w:type="spellStart"/>
      <w:r w:rsidRPr="005205C8">
        <w:rPr>
          <w:bCs/>
          <w:color w:val="000000"/>
          <w:sz w:val="28"/>
          <w:szCs w:val="28"/>
        </w:rPr>
        <w:t>комплектної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трансформаторної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підстанції</w:t>
      </w:r>
      <w:proofErr w:type="spellEnd"/>
      <w:r w:rsidRPr="005205C8">
        <w:rPr>
          <w:bCs/>
          <w:color w:val="000000"/>
          <w:sz w:val="28"/>
          <w:szCs w:val="28"/>
        </w:rPr>
        <w:t xml:space="preserve"> по </w:t>
      </w:r>
      <w:proofErr w:type="spellStart"/>
      <w:r w:rsidRPr="005205C8">
        <w:rPr>
          <w:bCs/>
          <w:color w:val="000000"/>
          <w:sz w:val="28"/>
          <w:szCs w:val="28"/>
        </w:rPr>
        <w:t>вул</w:t>
      </w:r>
      <w:proofErr w:type="spellEnd"/>
      <w:r w:rsidRPr="005205C8">
        <w:rPr>
          <w:bCs/>
          <w:color w:val="000000"/>
          <w:sz w:val="28"/>
          <w:szCs w:val="28"/>
        </w:rPr>
        <w:t xml:space="preserve">. </w:t>
      </w:r>
      <w:proofErr w:type="spellStart"/>
      <w:r w:rsidRPr="005205C8">
        <w:rPr>
          <w:bCs/>
          <w:color w:val="000000"/>
          <w:sz w:val="28"/>
          <w:szCs w:val="28"/>
        </w:rPr>
        <w:t>Севастопольська</w:t>
      </w:r>
      <w:proofErr w:type="spellEnd"/>
      <w:r w:rsidRPr="005205C8">
        <w:rPr>
          <w:bCs/>
          <w:color w:val="000000"/>
          <w:sz w:val="28"/>
          <w:szCs w:val="28"/>
        </w:rPr>
        <w:t xml:space="preserve">, 58а та </w:t>
      </w:r>
      <w:proofErr w:type="spellStart"/>
      <w:r w:rsidRPr="005205C8">
        <w:rPr>
          <w:bCs/>
          <w:color w:val="000000"/>
          <w:sz w:val="28"/>
          <w:szCs w:val="28"/>
        </w:rPr>
        <w:t>передачі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її</w:t>
      </w:r>
      <w:proofErr w:type="spellEnd"/>
      <w:r w:rsidRPr="005205C8">
        <w:rPr>
          <w:bCs/>
          <w:color w:val="000000"/>
          <w:sz w:val="28"/>
          <w:szCs w:val="28"/>
        </w:rPr>
        <w:t xml:space="preserve"> у власність  </w:t>
      </w:r>
      <w:r w:rsidR="00071FE4">
        <w:rPr>
          <w:bCs/>
          <w:color w:val="000000"/>
          <w:sz w:val="28"/>
          <w:szCs w:val="28"/>
          <w:lang w:val="uk-UA"/>
        </w:rPr>
        <w:t xml:space="preserve"> </w:t>
      </w:r>
      <w:r w:rsidRPr="005205C8">
        <w:rPr>
          <w:bCs/>
          <w:color w:val="000000"/>
          <w:sz w:val="28"/>
          <w:szCs w:val="28"/>
        </w:rPr>
        <w:t>ПАТ «</w:t>
      </w:r>
      <w:proofErr w:type="spellStart"/>
      <w:r w:rsidRPr="005205C8">
        <w:rPr>
          <w:bCs/>
          <w:color w:val="000000"/>
          <w:sz w:val="28"/>
          <w:szCs w:val="28"/>
        </w:rPr>
        <w:t>Черкасиобленерго</w:t>
      </w:r>
      <w:proofErr w:type="spellEnd"/>
      <w:r w:rsidRPr="005205C8">
        <w:rPr>
          <w:bCs/>
          <w:color w:val="000000"/>
          <w:sz w:val="28"/>
          <w:szCs w:val="28"/>
        </w:rPr>
        <w:t>»</w:t>
      </w:r>
    </w:p>
    <w:p w14:paraId="0B3FE09C" w14:textId="660E8545" w:rsidR="00BA2650" w:rsidRPr="00BA2650" w:rsidRDefault="00BA2650" w:rsidP="00BA2650">
      <w:pPr>
        <w:pStyle w:val="ae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b w:val="0"/>
          <w:sz w:val="28"/>
          <w:szCs w:val="28"/>
        </w:rPr>
      </w:pPr>
      <w:r w:rsidRPr="00BA2650">
        <w:rPr>
          <w:b w:val="0"/>
          <w:sz w:val="28"/>
          <w:szCs w:val="28"/>
        </w:rPr>
        <w:lastRenderedPageBreak/>
        <w:t xml:space="preserve">Про </w:t>
      </w:r>
      <w:proofErr w:type="spellStart"/>
      <w:r w:rsidRPr="00BA2650">
        <w:rPr>
          <w:b w:val="0"/>
          <w:sz w:val="28"/>
          <w:szCs w:val="28"/>
        </w:rPr>
        <w:t>скасування</w:t>
      </w:r>
      <w:proofErr w:type="spellEnd"/>
      <w:r w:rsidRPr="00BA2650">
        <w:rPr>
          <w:b w:val="0"/>
          <w:sz w:val="28"/>
          <w:szCs w:val="28"/>
        </w:rPr>
        <w:t xml:space="preserve"> рішення міської ради </w:t>
      </w:r>
      <w:proofErr w:type="spellStart"/>
      <w:r w:rsidRPr="00BA2650">
        <w:rPr>
          <w:b w:val="0"/>
          <w:sz w:val="28"/>
          <w:szCs w:val="28"/>
        </w:rPr>
        <w:t>від</w:t>
      </w:r>
      <w:proofErr w:type="spellEnd"/>
      <w:r w:rsidRPr="00BA2650">
        <w:rPr>
          <w:b w:val="0"/>
          <w:sz w:val="28"/>
          <w:szCs w:val="28"/>
        </w:rPr>
        <w:t xml:space="preserve"> 26.03.2025 № 96-47/VIІІ «</w:t>
      </w:r>
      <w:r w:rsidRPr="00BA2650">
        <w:rPr>
          <w:b w:val="0"/>
          <w:color w:val="000000"/>
          <w:sz w:val="28"/>
          <w:szCs w:val="28"/>
          <w:shd w:val="clear" w:color="auto" w:fill="FFFFFF"/>
        </w:rPr>
        <w:t xml:space="preserve">Про </w:t>
      </w:r>
      <w:r w:rsidRPr="00BA2650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включення нерухомого майна до Переліку </w:t>
      </w:r>
      <w:r w:rsidRPr="00BA2650">
        <w:rPr>
          <w:b w:val="0"/>
          <w:sz w:val="28"/>
          <w:szCs w:val="28"/>
          <w:shd w:val="clear" w:color="auto" w:fill="FFFFFF"/>
          <w:lang w:val="uk-UA"/>
        </w:rPr>
        <w:t>другого типу об’єктів комунальної власності м. Сміла, що підлягають передачі в оренду без проведення аукціону</w:t>
      </w:r>
      <w:r w:rsidRPr="00BA2650">
        <w:rPr>
          <w:b w:val="0"/>
          <w:sz w:val="28"/>
          <w:szCs w:val="28"/>
        </w:rPr>
        <w:t>»</w:t>
      </w:r>
    </w:p>
    <w:p w14:paraId="1F7BFA56" w14:textId="4CA4E53A" w:rsidR="00AB773C" w:rsidRPr="00AB773C" w:rsidRDefault="00AB773C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AB773C">
        <w:rPr>
          <w:color w:val="000000"/>
          <w:sz w:val="28"/>
          <w:szCs w:val="28"/>
          <w:lang w:val="uk-UA"/>
        </w:rPr>
        <w:t>Про надання згоди на передачу в оренду нерухомого майна</w:t>
      </w:r>
    </w:p>
    <w:p w14:paraId="38416CFA" w14:textId="77777777" w:rsidR="00AB773C" w:rsidRDefault="00AB773C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</w:rPr>
        <w:t xml:space="preserve">Про </w:t>
      </w:r>
      <w:proofErr w:type="spellStart"/>
      <w:r w:rsidRPr="005205C8">
        <w:rPr>
          <w:color w:val="000000"/>
          <w:sz w:val="28"/>
          <w:szCs w:val="28"/>
        </w:rPr>
        <w:t>внесення</w:t>
      </w:r>
      <w:proofErr w:type="spellEnd"/>
      <w:r w:rsidRPr="005205C8">
        <w:rPr>
          <w:color w:val="000000"/>
          <w:sz w:val="28"/>
          <w:szCs w:val="28"/>
        </w:rPr>
        <w:t xml:space="preserve"> </w:t>
      </w:r>
      <w:proofErr w:type="spellStart"/>
      <w:r w:rsidRPr="005205C8">
        <w:rPr>
          <w:color w:val="000000"/>
          <w:sz w:val="28"/>
          <w:szCs w:val="28"/>
        </w:rPr>
        <w:t>змін</w:t>
      </w:r>
      <w:proofErr w:type="spellEnd"/>
      <w:r w:rsidRPr="005205C8">
        <w:rPr>
          <w:color w:val="000000"/>
          <w:sz w:val="28"/>
          <w:szCs w:val="28"/>
        </w:rPr>
        <w:t xml:space="preserve"> до рішення міської ради </w:t>
      </w:r>
      <w:proofErr w:type="spellStart"/>
      <w:r w:rsidRPr="005205C8">
        <w:rPr>
          <w:color w:val="000000"/>
          <w:sz w:val="28"/>
          <w:szCs w:val="28"/>
        </w:rPr>
        <w:t>від</w:t>
      </w:r>
      <w:proofErr w:type="spellEnd"/>
      <w:r w:rsidRPr="005205C8">
        <w:rPr>
          <w:color w:val="000000"/>
          <w:sz w:val="28"/>
          <w:szCs w:val="28"/>
        </w:rPr>
        <w:t xml:space="preserve"> 26.06.2024 № 82-44/VIII «Про затвердження </w:t>
      </w:r>
      <w:proofErr w:type="spellStart"/>
      <w:r w:rsidRPr="005205C8">
        <w:rPr>
          <w:color w:val="000000"/>
          <w:sz w:val="28"/>
          <w:szCs w:val="28"/>
        </w:rPr>
        <w:t>Програми</w:t>
      </w:r>
      <w:proofErr w:type="spellEnd"/>
      <w:r w:rsidRPr="005205C8">
        <w:rPr>
          <w:color w:val="000000"/>
          <w:sz w:val="28"/>
          <w:szCs w:val="28"/>
        </w:rPr>
        <w:t xml:space="preserve"> охорони навколишнього природного середовища м. Сміла на 2025-2027 роки»</w:t>
      </w:r>
    </w:p>
    <w:p w14:paraId="6C593BD6" w14:textId="36596094" w:rsidR="008038C0" w:rsidRPr="00292193" w:rsidRDefault="008038C0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рішення міської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25.12.2024 № 90-48/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«Про затвердження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«Смілакомунтеплоенерго» шляхом надання </w:t>
      </w:r>
      <w:proofErr w:type="spellStart"/>
      <w:r>
        <w:rPr>
          <w:sz w:val="28"/>
          <w:szCs w:val="28"/>
        </w:rPr>
        <w:t>безповоротної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на 2025 рік»</w:t>
      </w:r>
    </w:p>
    <w:p w14:paraId="20FE6D02" w14:textId="09058B73" w:rsidR="00292193" w:rsidRPr="00292193" w:rsidRDefault="00292193" w:rsidP="00292193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делегування управлінню житлово-комунального господарства виконавчого комітету Смілянської міської ради функцій замовника</w:t>
      </w:r>
    </w:p>
    <w:p w14:paraId="490E2116" w14:textId="77777777" w:rsidR="005205C8" w:rsidRPr="00813005" w:rsidRDefault="005205C8" w:rsidP="00AB773C">
      <w:pPr>
        <w:pStyle w:val="af0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bCs/>
          <w:color w:val="000000"/>
          <w:sz w:val="28"/>
          <w:szCs w:val="28"/>
        </w:rPr>
        <w:t xml:space="preserve">Про </w:t>
      </w:r>
      <w:proofErr w:type="spellStart"/>
      <w:r w:rsidRPr="005205C8">
        <w:rPr>
          <w:bCs/>
          <w:color w:val="000000"/>
          <w:sz w:val="28"/>
          <w:szCs w:val="28"/>
        </w:rPr>
        <w:t>внесення</w:t>
      </w:r>
      <w:proofErr w:type="spellEnd"/>
      <w:r w:rsidRPr="005205C8">
        <w:rPr>
          <w:bCs/>
          <w:color w:val="000000"/>
          <w:sz w:val="28"/>
          <w:szCs w:val="28"/>
        </w:rPr>
        <w:t xml:space="preserve"> </w:t>
      </w:r>
      <w:proofErr w:type="spellStart"/>
      <w:r w:rsidRPr="005205C8">
        <w:rPr>
          <w:bCs/>
          <w:color w:val="000000"/>
          <w:sz w:val="28"/>
          <w:szCs w:val="28"/>
        </w:rPr>
        <w:t>змін</w:t>
      </w:r>
      <w:proofErr w:type="spellEnd"/>
      <w:r w:rsidRPr="005205C8">
        <w:rPr>
          <w:bCs/>
          <w:color w:val="000000"/>
          <w:sz w:val="28"/>
          <w:szCs w:val="28"/>
        </w:rPr>
        <w:t xml:space="preserve"> до рішення міської ради </w:t>
      </w:r>
      <w:proofErr w:type="spellStart"/>
      <w:r w:rsidRPr="005205C8">
        <w:rPr>
          <w:bCs/>
          <w:color w:val="000000"/>
          <w:sz w:val="28"/>
          <w:szCs w:val="28"/>
        </w:rPr>
        <w:t>від</w:t>
      </w:r>
      <w:proofErr w:type="spellEnd"/>
      <w:r w:rsidRPr="005205C8">
        <w:rPr>
          <w:bCs/>
          <w:color w:val="000000"/>
          <w:sz w:val="28"/>
          <w:szCs w:val="28"/>
        </w:rPr>
        <w:t xml:space="preserve"> 25.12.2024 № 90-75/VIII «Про бюджет Смілянської міської територіальної громади на 2025 рік (2357300000)»</w:t>
      </w:r>
    </w:p>
    <w:p w14:paraId="2778DD42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розроблення детального плану території, обмеженої вул. Заслонова, вул. Нагорного, вул. Смілянською та зеленими насадженнями загального користування у м. Сміла, Черкаського району, Черкаської області</w:t>
      </w:r>
    </w:p>
    <w:p w14:paraId="1041164E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оновлення Генерального плану та Плану зонування території міста Сміла Черкаської області</w:t>
      </w:r>
    </w:p>
    <w:p w14:paraId="2C015B38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викуп земельної ділянки для суспільних потреб</w:t>
      </w:r>
    </w:p>
    <w:p w14:paraId="05DED869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внесення змін до рішення міської ради від 26.03.2025 № 96-76/VIIІ «Про надання ФОП Кандибі Є.О., ФОП </w:t>
      </w:r>
      <w:proofErr w:type="spellStart"/>
      <w:r w:rsidRPr="00813005">
        <w:rPr>
          <w:color w:val="000000"/>
          <w:sz w:val="28"/>
          <w:szCs w:val="28"/>
          <w:lang w:val="uk-UA"/>
        </w:rPr>
        <w:t>Шагінову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В.М., ФОП Ключці А.М., ФОП </w:t>
      </w:r>
      <w:proofErr w:type="spellStart"/>
      <w:r w:rsidRPr="00813005">
        <w:rPr>
          <w:color w:val="000000"/>
          <w:sz w:val="28"/>
          <w:szCs w:val="28"/>
          <w:lang w:val="uk-UA"/>
        </w:rPr>
        <w:t>Черепановій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Л.П., ФОП </w:t>
      </w:r>
      <w:proofErr w:type="spellStart"/>
      <w:r w:rsidRPr="00813005">
        <w:rPr>
          <w:color w:val="000000"/>
          <w:sz w:val="28"/>
          <w:szCs w:val="28"/>
          <w:lang w:val="uk-UA"/>
        </w:rPr>
        <w:t>Цибанову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А.І., ФОП Стружко І.М., ТОВ «СУЗІР’Я ЛЕВА» та ТОВ ФІРМА «ДІАМАНТ» земельної ділянки під нежитловою будівлею на бульварі графа О. Бобринського, 5 в оренду»</w:t>
      </w:r>
    </w:p>
    <w:p w14:paraId="5120F781" w14:textId="12517F62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внесення змін до рішення міської ради від 27.12.2012 № 34-44/VI «Про внесення уточнень та доповнень до рішень міськвиконкому про передачу земельних ділянок в приватну власність, вилучення та надання земельних ділянок в оренду»</w:t>
      </w:r>
    </w:p>
    <w:p w14:paraId="78C3F503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інвентаризацію земельної ділянки на вул. Залізничній, 14</w:t>
      </w:r>
    </w:p>
    <w:p w14:paraId="109B7C8A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інвентаризацію земельної ділянки комунальної власності на вул. Трипільській, 108-Б</w:t>
      </w:r>
    </w:p>
    <w:p w14:paraId="380564C5" w14:textId="77777777" w:rsid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формування земельної ділянки під багатоквартирним житловим будинком на вул. Кармелюка, 86</w:t>
      </w:r>
    </w:p>
    <w:p w14:paraId="02D312D3" w14:textId="63A0F4C6" w:rsidR="00813005" w:rsidRPr="00F2549B" w:rsidRDefault="00813005" w:rsidP="00F2549B">
      <w:pPr>
        <w:pStyle w:val="af0"/>
        <w:numPr>
          <w:ilvl w:val="0"/>
          <w:numId w:val="2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ТОВ «СМІЛЯНСЬКИЙ РИНОК» дозволу на розроблення технічної документації із землеустрою щодо інвентаризації земельної ділянки під існуючою територією ринку на вул. В’ячеслава Чорновола</w:t>
      </w:r>
    </w:p>
    <w:p w14:paraId="41F79A9B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ТОВ «СМІЛАЕНЕРГОПРОМТРАНС» дозволу на розроблення проєкту землеустрою щодо відведення земельної ділянки на вул. Василя Стуса для будівництва гідротехнічної споруди в оренду</w:t>
      </w:r>
    </w:p>
    <w:p w14:paraId="52F2F942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813005">
        <w:rPr>
          <w:color w:val="000000"/>
          <w:sz w:val="28"/>
          <w:szCs w:val="28"/>
          <w:lang w:val="uk-UA"/>
        </w:rPr>
        <w:t>Бугайовій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Л.А. дозволу на розроблення проєкту землеустрою щодо відведення земельної ділянки на вул. Кармелюка, 10 в оренду</w:t>
      </w:r>
    </w:p>
    <w:p w14:paraId="4E5147B8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Блохіній Н.М.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Механічному, 7</w:t>
      </w:r>
    </w:p>
    <w:p w14:paraId="1F394985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lastRenderedPageBreak/>
        <w:t xml:space="preserve">Про надання </w:t>
      </w:r>
      <w:proofErr w:type="spellStart"/>
      <w:r w:rsidRPr="00813005">
        <w:rPr>
          <w:color w:val="000000"/>
          <w:sz w:val="28"/>
          <w:szCs w:val="28"/>
          <w:lang w:val="uk-UA"/>
        </w:rPr>
        <w:t>Лєнінгу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В. дозволу на розроблення технічної документації із землеустрою щодо встановлення (відновлення) меж земельної ділянки в натурі (на місцевості) під нежитловою будівлею на вул. Василя Стуса, 70-Б</w:t>
      </w:r>
    </w:p>
    <w:p w14:paraId="73C62777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813005">
        <w:rPr>
          <w:color w:val="000000"/>
          <w:sz w:val="28"/>
          <w:szCs w:val="28"/>
          <w:lang w:val="uk-UA"/>
        </w:rPr>
        <w:t>Бур’яноватому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П.Л.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Данила Виговського, 7</w:t>
      </w:r>
    </w:p>
    <w:p w14:paraId="13E4EA42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813005">
        <w:rPr>
          <w:color w:val="000000"/>
          <w:sz w:val="28"/>
          <w:szCs w:val="28"/>
          <w:lang w:val="uk-UA"/>
        </w:rPr>
        <w:t>Глигалу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В.І.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Ентузіастів, 42</w:t>
      </w:r>
    </w:p>
    <w:p w14:paraId="4FFB9A5A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813005">
        <w:rPr>
          <w:color w:val="000000"/>
          <w:sz w:val="28"/>
          <w:szCs w:val="28"/>
          <w:lang w:val="uk-UA"/>
        </w:rPr>
        <w:t>Кущовенко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А.П.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Івана Мазепи, 79</w:t>
      </w:r>
    </w:p>
    <w:p w14:paraId="025D4744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813005">
        <w:rPr>
          <w:color w:val="000000"/>
          <w:sz w:val="28"/>
          <w:szCs w:val="28"/>
          <w:lang w:val="uk-UA"/>
        </w:rPr>
        <w:t>Мачуській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С.П.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Слов’янській, 5</w:t>
      </w:r>
    </w:p>
    <w:p w14:paraId="4F83A3A4" w14:textId="77777777" w:rsid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813005">
        <w:rPr>
          <w:color w:val="000000"/>
          <w:sz w:val="28"/>
          <w:szCs w:val="28"/>
          <w:lang w:val="uk-UA"/>
        </w:rPr>
        <w:t>Новіковій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Г.В.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Івана Кожедуба, 13</w:t>
      </w:r>
    </w:p>
    <w:p w14:paraId="69EC7F09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ОСББ «ГЛОБУС» земельної ділянки під багатоквартирним житловим будинком на вул. Трипільській, 3 в постійне користування</w:t>
      </w:r>
    </w:p>
    <w:p w14:paraId="30D27F18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ОСББ «ОБНОВА» земельної ділянки під багатоквартирним житловим будинком на вул. Трипільській, 5 в постійне користування</w:t>
      </w:r>
    </w:p>
    <w:p w14:paraId="16629B1B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надання СМІЛЯНСЬКОМУ НАВЧАЛЬНО - ВИХОВНОМУ КОМПЛЕКСУ «ЗАГАЛЬНООСВІТНЯ ШКОЛА І СТУПЕНЯ – ГІМНАЗІЯ ІМЕНІ В.Т.СЕНАТОРА» (З ДОШКІЛЬНИМ ПІДРОЗДІЛОМ) СМІЛЯНСЬКОЇ МІСЬКОЇ РАДИ ЧЕРКАСЬКОЇ ОБЛАСТІ земельної ділянки під будівлею навчального корпусу на вул. </w:t>
      </w:r>
      <w:proofErr w:type="spellStart"/>
      <w:r w:rsidRPr="00813005">
        <w:rPr>
          <w:color w:val="000000"/>
          <w:sz w:val="28"/>
          <w:szCs w:val="28"/>
          <w:lang w:val="uk-UA"/>
        </w:rPr>
        <w:t>Ротондівській</w:t>
      </w:r>
      <w:proofErr w:type="spellEnd"/>
      <w:r w:rsidRPr="00813005">
        <w:rPr>
          <w:color w:val="000000"/>
          <w:sz w:val="28"/>
          <w:szCs w:val="28"/>
          <w:lang w:val="uk-UA"/>
        </w:rPr>
        <w:t>, 42 в постійне користування</w:t>
      </w:r>
    </w:p>
    <w:p w14:paraId="5FE5170D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надання Онопрієнку В.І. земельної ділянки на вул. </w:t>
      </w:r>
      <w:proofErr w:type="spellStart"/>
      <w:r w:rsidRPr="00813005">
        <w:rPr>
          <w:color w:val="000000"/>
          <w:sz w:val="28"/>
          <w:szCs w:val="28"/>
          <w:lang w:val="uk-UA"/>
        </w:rPr>
        <w:t>Ротондівській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для сінокосіння в оренду</w:t>
      </w:r>
    </w:p>
    <w:p w14:paraId="72B2290F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813005">
        <w:rPr>
          <w:color w:val="000000"/>
          <w:sz w:val="28"/>
          <w:szCs w:val="28"/>
          <w:lang w:val="uk-UA"/>
        </w:rPr>
        <w:t>Калоян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А.Н. земельної ділянки під домоволодінням на вул. Корольова, 94 в оренду</w:t>
      </w:r>
    </w:p>
    <w:p w14:paraId="37DE0E66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Маценко О.А. земельної ділянки під домоволодінням на вул. Володимира Сосюри, 10 в оренду</w:t>
      </w:r>
    </w:p>
    <w:p w14:paraId="5CDB32E6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Березі О.В. земельних ділянок на вул. Світанковій, 8 під домоволодінням у власність та оренду</w:t>
      </w:r>
    </w:p>
    <w:p w14:paraId="603C8535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Бондаренку В.А. земельних ділянок на пров. Одеському, 7 під домоволодінням у власність та оренду</w:t>
      </w:r>
    </w:p>
    <w:p w14:paraId="0CCF326D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Олійнику Д.А. земельних ділянок на пров. першодрукаря Івана Федорова, 3 під домоволодінням у власність та оренду</w:t>
      </w:r>
    </w:p>
    <w:p w14:paraId="03CE2FDB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Бойко В.М. земельних ділянок на вул. 9 Березня, 52 під домоволодінням у власність та оренду</w:t>
      </w:r>
    </w:p>
    <w:p w14:paraId="180E9723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Вовк Л.П. земельної ділянки на вул. Кольцова, 26 під домоволодінням в оренду</w:t>
      </w:r>
    </w:p>
    <w:p w14:paraId="02C8E47F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813005">
        <w:rPr>
          <w:color w:val="000000"/>
          <w:sz w:val="28"/>
          <w:szCs w:val="28"/>
          <w:lang w:val="uk-UA"/>
        </w:rPr>
        <w:t>Заборенку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О.В. земельної ділянки на  вул. </w:t>
      </w:r>
      <w:proofErr w:type="spellStart"/>
      <w:r w:rsidRPr="00813005">
        <w:rPr>
          <w:color w:val="000000"/>
          <w:sz w:val="28"/>
          <w:szCs w:val="28"/>
          <w:lang w:val="uk-UA"/>
        </w:rPr>
        <w:t>Кам’янській</w:t>
      </w:r>
      <w:proofErr w:type="spellEnd"/>
      <w:r w:rsidRPr="00813005">
        <w:rPr>
          <w:color w:val="000000"/>
          <w:sz w:val="28"/>
          <w:szCs w:val="28"/>
          <w:lang w:val="uk-UA"/>
        </w:rPr>
        <w:t>, 27-А під домоволодінням в оренду</w:t>
      </w:r>
    </w:p>
    <w:p w14:paraId="6FF29A40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Кондратенко О.В., Шевченко А.В. земельної ділянки на                             вул. Станіславського, 34 під домоволодінням в оренду</w:t>
      </w:r>
    </w:p>
    <w:p w14:paraId="49147958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lastRenderedPageBreak/>
        <w:t xml:space="preserve">Про надання </w:t>
      </w:r>
      <w:proofErr w:type="spellStart"/>
      <w:r w:rsidRPr="00813005">
        <w:rPr>
          <w:color w:val="000000"/>
          <w:sz w:val="28"/>
          <w:szCs w:val="28"/>
          <w:lang w:val="uk-UA"/>
        </w:rPr>
        <w:t>Масловій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О.Ю., Цибенко Т.В. земельних ділянок на вул. Василя Симоненка, 42 під домоволодінням у спільну часткову власність та оренду</w:t>
      </w:r>
    </w:p>
    <w:p w14:paraId="31800BB2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надання </w:t>
      </w:r>
      <w:proofErr w:type="spellStart"/>
      <w:r w:rsidRPr="00813005">
        <w:rPr>
          <w:color w:val="000000"/>
          <w:sz w:val="28"/>
          <w:szCs w:val="28"/>
          <w:lang w:val="uk-UA"/>
        </w:rPr>
        <w:t>Махинько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К.Р. земельної ділянки на вул. Ігоря Сікорського, 18 під домоволодінням у власність</w:t>
      </w:r>
    </w:p>
    <w:p w14:paraId="184D86A1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Петренку І.Б. земельних ділянок на пров. Механічному, 5 під домоволодінням у власність та оренду</w:t>
      </w:r>
    </w:p>
    <w:p w14:paraId="71329598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Сергієнку С.В. земельної ділянки на вул. Василя Симоненка, 18 під домоволодінням у власність</w:t>
      </w:r>
    </w:p>
    <w:p w14:paraId="3CA1D085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Скляренко О.Б. земельної ділянки на вул. Героїв Чорнобиля, 38 під домоволодінням у власність</w:t>
      </w:r>
    </w:p>
    <w:p w14:paraId="26C9522A" w14:textId="77777777" w:rsidR="002B7E5F" w:rsidRPr="00813005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надання Харченку М.О. земельної ділянки на вул. </w:t>
      </w:r>
      <w:proofErr w:type="spellStart"/>
      <w:r w:rsidRPr="00813005">
        <w:rPr>
          <w:color w:val="000000"/>
          <w:sz w:val="28"/>
          <w:szCs w:val="28"/>
          <w:lang w:val="uk-UA"/>
        </w:rPr>
        <w:t>Орєшкова</w:t>
      </w:r>
      <w:proofErr w:type="spellEnd"/>
      <w:r w:rsidRPr="00813005">
        <w:rPr>
          <w:color w:val="000000"/>
          <w:sz w:val="28"/>
          <w:szCs w:val="28"/>
          <w:lang w:val="uk-UA"/>
        </w:rPr>
        <w:t>, 17 під домоволодінням в оренду</w:t>
      </w:r>
    </w:p>
    <w:p w14:paraId="1010A73D" w14:textId="45CE3A2D" w:rsidR="002B7E5F" w:rsidRPr="002B7E5F" w:rsidRDefault="002B7E5F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надання Щербині О.П. земельної ділянки на пров. Василя Стуса, 28 під домоволодінням в оренду</w:t>
      </w:r>
    </w:p>
    <w:p w14:paraId="08299D4E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поділ земельної ділянки комунальної власності для будівництва та обслуговування будівель торгівлі на вул. Тараса Шевченка, 7-А</w:t>
      </w:r>
    </w:p>
    <w:p w14:paraId="3F8471D5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Черкаській, 16</w:t>
      </w:r>
    </w:p>
    <w:p w14:paraId="570FD092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Володимира Сосюри, 12</w:t>
      </w:r>
    </w:p>
    <w:p w14:paraId="14C142DD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Олександра Довженка, 52</w:t>
      </w:r>
    </w:p>
    <w:p w14:paraId="552ED93F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затвердження </w:t>
      </w:r>
      <w:proofErr w:type="spellStart"/>
      <w:r w:rsidRPr="00813005">
        <w:rPr>
          <w:color w:val="000000"/>
          <w:sz w:val="28"/>
          <w:szCs w:val="28"/>
          <w:lang w:val="uk-UA"/>
        </w:rPr>
        <w:t>Натальченку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А.І. проекту землеустрою щодо відведення земельної ділянки під комплексом нежитлових будівель на вул. Поштовій, 8 та надання земельної ділянки в оренду</w:t>
      </w:r>
    </w:p>
    <w:p w14:paraId="0151323D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затвердження ПВКФ «ГРУНТ» проекту землеустрою щодо відведення земельної ділянки під комплексом нежитлових будівель на вул. Рєпіна, 10 та надання земельної ділянки в оренду</w:t>
      </w:r>
    </w:p>
    <w:p w14:paraId="2300F44D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затвердження ПрАТ «СМІЛА-АГРОПРОМСЕРВІС» технічної документації із землеустрою щодо поділу земельної ділянки комунальної власності під комплексом нежитлових будівель на вул. Євгена Саражі, 21-А</w:t>
      </w:r>
    </w:p>
    <w:p w14:paraId="76A8F2E8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затвердження ОСББ «Стимул» проекту землеустрою щодо відведення земельної ділянки зі зміною цільового призначення на вул. Незалежності, 34</w:t>
      </w:r>
    </w:p>
    <w:p w14:paraId="4A7B97D1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затвердження </w:t>
      </w:r>
      <w:proofErr w:type="spellStart"/>
      <w:r w:rsidRPr="00813005">
        <w:rPr>
          <w:color w:val="000000"/>
          <w:sz w:val="28"/>
          <w:szCs w:val="28"/>
          <w:lang w:val="uk-UA"/>
        </w:rPr>
        <w:t>Бердецькому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С.П., Попову М.В. технічної документації із землеустрою щодо поділу земельної ділянки комунальної власності під домоволодінням на вул. Івана Сірка, 29–вул. Свічній, 13</w:t>
      </w:r>
    </w:p>
    <w:p w14:paraId="027C13F5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затвердження Костенко О.А. проекту землеустрою щодо відведення земельної ділянки зі зміною цільового призначення на вул. Смирнова, 2</w:t>
      </w:r>
    </w:p>
    <w:p w14:paraId="6D16481C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поновлення Третяк Л.О. договору оренди землі під гаражем по вул. Максима Величка, 4-Б</w:t>
      </w:r>
    </w:p>
    <w:p w14:paraId="0AD95D87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поновлення ФОП Попович О.М. договору оренди землі під нежитловою будівлею по вул. Святопокровській, 2/4</w:t>
      </w:r>
    </w:p>
    <w:p w14:paraId="4FE5B81E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lastRenderedPageBreak/>
        <w:t>Про припинення Дошкільного навчального закладу № 26 «Сонечко» (ясла-садок загального типу) Смілянської міської ради Черкаської області права постійного користування земельною ділянкою по вул. Івана Багряного, 12</w:t>
      </w:r>
    </w:p>
    <w:p w14:paraId="3AD539F4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припинення Дошкільному навчальному закладу № 11 «Зірочка» (ясла-садок) комбінованого типу Смілянської міської ради Черкаської області права постійного користування земельною ділянкою по вул. </w:t>
      </w:r>
      <w:proofErr w:type="spellStart"/>
      <w:r w:rsidRPr="00813005">
        <w:rPr>
          <w:color w:val="000000"/>
          <w:sz w:val="28"/>
          <w:szCs w:val="28"/>
          <w:lang w:val="uk-UA"/>
        </w:rPr>
        <w:t>Кам’янській</w:t>
      </w:r>
      <w:proofErr w:type="spellEnd"/>
      <w:r w:rsidRPr="00813005">
        <w:rPr>
          <w:color w:val="000000"/>
          <w:sz w:val="28"/>
          <w:szCs w:val="28"/>
          <w:lang w:val="uk-UA"/>
        </w:rPr>
        <w:t>, 8</w:t>
      </w:r>
    </w:p>
    <w:p w14:paraId="211D246D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 xml:space="preserve">Про припинення договору оренди землі з </w:t>
      </w:r>
      <w:proofErr w:type="spellStart"/>
      <w:r w:rsidRPr="00813005">
        <w:rPr>
          <w:color w:val="000000"/>
          <w:sz w:val="28"/>
          <w:szCs w:val="28"/>
          <w:lang w:val="uk-UA"/>
        </w:rPr>
        <w:t>Боярчик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А.І., затвердження проекту землеустрою щодо відведення земельної ділянки на вул. Василя Стуса, 39 та надання </w:t>
      </w:r>
      <w:proofErr w:type="spellStart"/>
      <w:r w:rsidRPr="00813005">
        <w:rPr>
          <w:color w:val="000000"/>
          <w:sz w:val="28"/>
          <w:szCs w:val="28"/>
          <w:lang w:val="uk-UA"/>
        </w:rPr>
        <w:t>Боярчик</w:t>
      </w:r>
      <w:proofErr w:type="spellEnd"/>
      <w:r w:rsidRPr="00813005">
        <w:rPr>
          <w:color w:val="000000"/>
          <w:sz w:val="28"/>
          <w:szCs w:val="28"/>
          <w:lang w:val="uk-UA"/>
        </w:rPr>
        <w:t xml:space="preserve"> А.В. земельних ділянок в оренду</w:t>
      </w:r>
    </w:p>
    <w:p w14:paraId="760B3AD1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укладення з ТОВ «</w:t>
      </w:r>
      <w:proofErr w:type="spellStart"/>
      <w:r w:rsidRPr="00813005">
        <w:rPr>
          <w:color w:val="000000"/>
          <w:sz w:val="28"/>
          <w:szCs w:val="28"/>
          <w:lang w:val="uk-UA"/>
        </w:rPr>
        <w:t>Смілавторресурси</w:t>
      </w:r>
      <w:proofErr w:type="spellEnd"/>
      <w:r w:rsidRPr="00813005">
        <w:rPr>
          <w:color w:val="000000"/>
          <w:sz w:val="28"/>
          <w:szCs w:val="28"/>
          <w:lang w:val="uk-UA"/>
        </w:rPr>
        <w:t>» договору оренди землі на новий строк на вул. Поштовій, 7</w:t>
      </w:r>
    </w:p>
    <w:p w14:paraId="16138944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проведення земельних торгів з продажу права оренди земельної ділянки площею 11,0000 га сільськогосподарського призначення для ведення товарного сільськогосподарського виробництва в районі вул. Мліївської</w:t>
      </w:r>
    </w:p>
    <w:p w14:paraId="0685C2A9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проведення земельних торгів з продажу права оренди земельної ділянки площею 11,6838 га сільськогосподарського призначення для ведення товарного сільськогосподарського виробництва в районі вул. Мліївської</w:t>
      </w:r>
    </w:p>
    <w:p w14:paraId="54896F69" w14:textId="77777777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проведення земельних торгів з продажу права оренди земельної ділянки площею 4,8526 га сільськогосподарського призначення для ведення товарного сільськогосподарського виробництва в районі вул. Мліївської</w:t>
      </w:r>
    </w:p>
    <w:p w14:paraId="676DA796" w14:textId="4381C4B0" w:rsidR="00813005" w:rsidRPr="00813005" w:rsidRDefault="00813005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13005">
        <w:rPr>
          <w:color w:val="000000"/>
          <w:sz w:val="28"/>
          <w:szCs w:val="28"/>
          <w:lang w:val="uk-UA"/>
        </w:rPr>
        <w:t>Про підготовку лоту по вул. Поштовій до земельних торгів</w:t>
      </w:r>
    </w:p>
    <w:p w14:paraId="2C3DFC76" w14:textId="77777777" w:rsidR="00AB773C" w:rsidRDefault="00AB773C" w:rsidP="00A432DC">
      <w:pPr>
        <w:pStyle w:val="af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5205C8">
        <w:rPr>
          <w:color w:val="000000"/>
          <w:sz w:val="28"/>
          <w:szCs w:val="28"/>
          <w:lang w:val="uk-UA"/>
        </w:rPr>
        <w:t xml:space="preserve">Про дострокове припинення повноважень секретаря міської ради </w:t>
      </w:r>
      <w:proofErr w:type="spellStart"/>
      <w:r w:rsidRPr="005205C8">
        <w:rPr>
          <w:color w:val="000000"/>
          <w:sz w:val="28"/>
          <w:szCs w:val="28"/>
          <w:lang w:val="uk-UA"/>
        </w:rPr>
        <w:t>Студанса</w:t>
      </w:r>
      <w:proofErr w:type="spellEnd"/>
      <w:r w:rsidRPr="005205C8">
        <w:rPr>
          <w:color w:val="000000"/>
          <w:sz w:val="28"/>
          <w:szCs w:val="28"/>
          <w:lang w:val="uk-UA"/>
        </w:rPr>
        <w:t xml:space="preserve"> Ю.І.</w:t>
      </w:r>
    </w:p>
    <w:p w14:paraId="6523DF64" w14:textId="77777777" w:rsidR="00AB773C" w:rsidRPr="005205C8" w:rsidRDefault="00AB773C" w:rsidP="00A432DC">
      <w:pPr>
        <w:pStyle w:val="af0"/>
        <w:tabs>
          <w:tab w:val="left" w:pos="142"/>
          <w:tab w:val="left" w:pos="284"/>
          <w:tab w:val="left" w:pos="567"/>
        </w:tabs>
        <w:spacing w:after="0"/>
        <w:jc w:val="both"/>
        <w:rPr>
          <w:color w:val="000000"/>
          <w:sz w:val="28"/>
          <w:szCs w:val="28"/>
          <w:lang w:val="uk-UA"/>
        </w:rPr>
      </w:pPr>
    </w:p>
    <w:p w14:paraId="431ABE8B" w14:textId="77777777" w:rsidR="00514F3E" w:rsidRDefault="00514F3E" w:rsidP="00A432DC">
      <w:pPr>
        <w:pStyle w:val="af0"/>
        <w:tabs>
          <w:tab w:val="left" w:pos="142"/>
          <w:tab w:val="left" w:pos="284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4B74CB4" w14:textId="77777777" w:rsidR="00514F3E" w:rsidRDefault="00514F3E" w:rsidP="00813005">
      <w:pPr>
        <w:pStyle w:val="af0"/>
        <w:tabs>
          <w:tab w:val="left" w:pos="142"/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998E221" w14:textId="77777777" w:rsidR="00514F3E" w:rsidRDefault="00514F3E" w:rsidP="00813005">
      <w:pPr>
        <w:pStyle w:val="af0"/>
        <w:tabs>
          <w:tab w:val="left" w:pos="142"/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8306424" w14:textId="77777777" w:rsidR="00514F3E" w:rsidRDefault="00514F3E" w:rsidP="00813005">
      <w:pPr>
        <w:pStyle w:val="af0"/>
        <w:tabs>
          <w:tab w:val="left" w:pos="142"/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7A96C22" w14:textId="77777777" w:rsidR="00514F3E" w:rsidRDefault="00514F3E" w:rsidP="00813005">
      <w:pPr>
        <w:pStyle w:val="af0"/>
        <w:tabs>
          <w:tab w:val="left" w:pos="142"/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649EADA" w14:textId="77777777" w:rsidR="00514F3E" w:rsidRPr="0034524B" w:rsidRDefault="00514F3E" w:rsidP="00813005">
      <w:pPr>
        <w:pStyle w:val="af0"/>
        <w:tabs>
          <w:tab w:val="left" w:pos="142"/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514F3E" w:rsidRPr="0034524B" w:rsidSect="00AC1A52">
      <w:pgSz w:w="11906" w:h="16838"/>
      <w:pgMar w:top="850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CA6"/>
    <w:multiLevelType w:val="hybridMultilevel"/>
    <w:tmpl w:val="66F2B338"/>
    <w:lvl w:ilvl="0" w:tplc="FB5818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C61"/>
    <w:multiLevelType w:val="hybridMultilevel"/>
    <w:tmpl w:val="34FAC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C37"/>
    <w:multiLevelType w:val="hybridMultilevel"/>
    <w:tmpl w:val="82E2A578"/>
    <w:lvl w:ilvl="0" w:tplc="65B8B282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903"/>
    <w:multiLevelType w:val="hybridMultilevel"/>
    <w:tmpl w:val="CE04FDF0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18B2"/>
    <w:multiLevelType w:val="hybridMultilevel"/>
    <w:tmpl w:val="C21883D4"/>
    <w:lvl w:ilvl="0" w:tplc="DF684FE2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2617AA"/>
    <w:multiLevelType w:val="hybridMultilevel"/>
    <w:tmpl w:val="8B20BC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A4615E"/>
    <w:multiLevelType w:val="hybridMultilevel"/>
    <w:tmpl w:val="9918C2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A120AA"/>
    <w:multiLevelType w:val="hybridMultilevel"/>
    <w:tmpl w:val="7EB8D8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E61A8"/>
    <w:multiLevelType w:val="hybridMultilevel"/>
    <w:tmpl w:val="461634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CAA3014"/>
    <w:multiLevelType w:val="hybridMultilevel"/>
    <w:tmpl w:val="E78A3986"/>
    <w:lvl w:ilvl="0" w:tplc="321494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70ACD"/>
    <w:multiLevelType w:val="hybridMultilevel"/>
    <w:tmpl w:val="0EAE65A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220D5"/>
    <w:multiLevelType w:val="hybridMultilevel"/>
    <w:tmpl w:val="98FEF8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80475"/>
    <w:multiLevelType w:val="hybridMultilevel"/>
    <w:tmpl w:val="339A20E2"/>
    <w:lvl w:ilvl="0" w:tplc="DB480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21AE1"/>
    <w:multiLevelType w:val="hybridMultilevel"/>
    <w:tmpl w:val="D0ACE6C0"/>
    <w:lvl w:ilvl="0" w:tplc="0422000F">
      <w:start w:val="1"/>
      <w:numFmt w:val="decimal"/>
      <w:lvlText w:val="%1."/>
      <w:lvlJc w:val="left"/>
      <w:pPr>
        <w:ind w:left="855" w:hanging="360"/>
      </w:pPr>
    </w:lvl>
    <w:lvl w:ilvl="1" w:tplc="04220019">
      <w:start w:val="1"/>
      <w:numFmt w:val="lowerLetter"/>
      <w:lvlText w:val="%2."/>
      <w:lvlJc w:val="left"/>
      <w:pPr>
        <w:ind w:left="1575" w:hanging="360"/>
      </w:pPr>
    </w:lvl>
    <w:lvl w:ilvl="2" w:tplc="0422001B">
      <w:start w:val="1"/>
      <w:numFmt w:val="lowerRoman"/>
      <w:lvlText w:val="%3."/>
      <w:lvlJc w:val="right"/>
      <w:pPr>
        <w:ind w:left="2295" w:hanging="180"/>
      </w:pPr>
    </w:lvl>
    <w:lvl w:ilvl="3" w:tplc="0422000F">
      <w:start w:val="1"/>
      <w:numFmt w:val="decimal"/>
      <w:lvlText w:val="%4."/>
      <w:lvlJc w:val="left"/>
      <w:pPr>
        <w:ind w:left="3015" w:hanging="360"/>
      </w:pPr>
    </w:lvl>
    <w:lvl w:ilvl="4" w:tplc="04220019">
      <w:start w:val="1"/>
      <w:numFmt w:val="lowerLetter"/>
      <w:lvlText w:val="%5."/>
      <w:lvlJc w:val="left"/>
      <w:pPr>
        <w:ind w:left="3735" w:hanging="360"/>
      </w:pPr>
    </w:lvl>
    <w:lvl w:ilvl="5" w:tplc="0422001B">
      <w:start w:val="1"/>
      <w:numFmt w:val="lowerRoman"/>
      <w:lvlText w:val="%6."/>
      <w:lvlJc w:val="right"/>
      <w:pPr>
        <w:ind w:left="4455" w:hanging="180"/>
      </w:pPr>
    </w:lvl>
    <w:lvl w:ilvl="6" w:tplc="0422000F">
      <w:start w:val="1"/>
      <w:numFmt w:val="decimal"/>
      <w:lvlText w:val="%7."/>
      <w:lvlJc w:val="left"/>
      <w:pPr>
        <w:ind w:left="5175" w:hanging="360"/>
      </w:pPr>
    </w:lvl>
    <w:lvl w:ilvl="7" w:tplc="04220019">
      <w:start w:val="1"/>
      <w:numFmt w:val="lowerLetter"/>
      <w:lvlText w:val="%8."/>
      <w:lvlJc w:val="left"/>
      <w:pPr>
        <w:ind w:left="5895" w:hanging="360"/>
      </w:pPr>
    </w:lvl>
    <w:lvl w:ilvl="8" w:tplc="0422001B">
      <w:start w:val="1"/>
      <w:numFmt w:val="lowerRoman"/>
      <w:lvlText w:val="%9."/>
      <w:lvlJc w:val="right"/>
      <w:pPr>
        <w:ind w:left="6615" w:hanging="180"/>
      </w:pPr>
    </w:lvl>
  </w:abstractNum>
  <w:num w:numId="1" w16cid:durableId="600265239">
    <w:abstractNumId w:val="0"/>
  </w:num>
  <w:num w:numId="2" w16cid:durableId="932201757">
    <w:abstractNumId w:val="1"/>
  </w:num>
  <w:num w:numId="3" w16cid:durableId="104470315">
    <w:abstractNumId w:val="18"/>
  </w:num>
  <w:num w:numId="4" w16cid:durableId="1010984398">
    <w:abstractNumId w:val="13"/>
  </w:num>
  <w:num w:numId="5" w16cid:durableId="108744566">
    <w:abstractNumId w:val="4"/>
  </w:num>
  <w:num w:numId="6" w16cid:durableId="1469781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473145">
    <w:abstractNumId w:val="11"/>
  </w:num>
  <w:num w:numId="8" w16cid:durableId="1595354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89260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6736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4874427">
    <w:abstractNumId w:val="5"/>
  </w:num>
  <w:num w:numId="12" w16cid:durableId="451365460">
    <w:abstractNumId w:val="9"/>
  </w:num>
  <w:num w:numId="13" w16cid:durableId="1430657400">
    <w:abstractNumId w:val="3"/>
  </w:num>
  <w:num w:numId="14" w16cid:durableId="1758819454">
    <w:abstractNumId w:val="10"/>
  </w:num>
  <w:num w:numId="15" w16cid:durableId="334188615">
    <w:abstractNumId w:val="6"/>
  </w:num>
  <w:num w:numId="16" w16cid:durableId="1357999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248177">
    <w:abstractNumId w:val="17"/>
  </w:num>
  <w:num w:numId="18" w16cid:durableId="1152214014">
    <w:abstractNumId w:val="16"/>
  </w:num>
  <w:num w:numId="19" w16cid:durableId="935594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6629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6440125">
    <w:abstractNumId w:val="2"/>
  </w:num>
  <w:num w:numId="22" w16cid:durableId="566722300">
    <w:abstractNumId w:val="15"/>
  </w:num>
  <w:num w:numId="23" w16cid:durableId="399984009">
    <w:abstractNumId w:val="14"/>
  </w:num>
  <w:num w:numId="24" w16cid:durableId="1176191716">
    <w:abstractNumId w:val="8"/>
  </w:num>
  <w:num w:numId="25" w16cid:durableId="15066322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2885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A"/>
    <w:rsid w:val="0001025B"/>
    <w:rsid w:val="00023C42"/>
    <w:rsid w:val="00027DE1"/>
    <w:rsid w:val="00035140"/>
    <w:rsid w:val="000540C0"/>
    <w:rsid w:val="0005464B"/>
    <w:rsid w:val="0005689D"/>
    <w:rsid w:val="00066903"/>
    <w:rsid w:val="00066FF7"/>
    <w:rsid w:val="00071FE4"/>
    <w:rsid w:val="000876BB"/>
    <w:rsid w:val="0009166E"/>
    <w:rsid w:val="00092544"/>
    <w:rsid w:val="00093C15"/>
    <w:rsid w:val="0009568D"/>
    <w:rsid w:val="0009734C"/>
    <w:rsid w:val="000B1917"/>
    <w:rsid w:val="000B2CF1"/>
    <w:rsid w:val="000B6E5B"/>
    <w:rsid w:val="000B7C97"/>
    <w:rsid w:val="000C04E2"/>
    <w:rsid w:val="000D2346"/>
    <w:rsid w:val="000D3DD1"/>
    <w:rsid w:val="000E4A70"/>
    <w:rsid w:val="000E6A11"/>
    <w:rsid w:val="000F35FE"/>
    <w:rsid w:val="000F6806"/>
    <w:rsid w:val="00116847"/>
    <w:rsid w:val="00120F9E"/>
    <w:rsid w:val="00136AFA"/>
    <w:rsid w:val="00141CA8"/>
    <w:rsid w:val="00142938"/>
    <w:rsid w:val="00147F9C"/>
    <w:rsid w:val="0015219B"/>
    <w:rsid w:val="00186D1E"/>
    <w:rsid w:val="00197320"/>
    <w:rsid w:val="001A4630"/>
    <w:rsid w:val="001B0FE4"/>
    <w:rsid w:val="001B1242"/>
    <w:rsid w:val="001B3A96"/>
    <w:rsid w:val="001B4442"/>
    <w:rsid w:val="001C305C"/>
    <w:rsid w:val="001C599B"/>
    <w:rsid w:val="001D09DF"/>
    <w:rsid w:val="001D20B1"/>
    <w:rsid w:val="001E21BA"/>
    <w:rsid w:val="001F0AF8"/>
    <w:rsid w:val="001F0B10"/>
    <w:rsid w:val="001F266D"/>
    <w:rsid w:val="00203AD5"/>
    <w:rsid w:val="00205424"/>
    <w:rsid w:val="0020542B"/>
    <w:rsid w:val="0021461E"/>
    <w:rsid w:val="002222AE"/>
    <w:rsid w:val="002223AE"/>
    <w:rsid w:val="0023332C"/>
    <w:rsid w:val="00246548"/>
    <w:rsid w:val="002514AA"/>
    <w:rsid w:val="0025187F"/>
    <w:rsid w:val="0025195B"/>
    <w:rsid w:val="002547AD"/>
    <w:rsid w:val="00261C4A"/>
    <w:rsid w:val="00274A4B"/>
    <w:rsid w:val="002836D2"/>
    <w:rsid w:val="0028577A"/>
    <w:rsid w:val="00292193"/>
    <w:rsid w:val="00296152"/>
    <w:rsid w:val="002A7FEE"/>
    <w:rsid w:val="002B14C6"/>
    <w:rsid w:val="002B2A95"/>
    <w:rsid w:val="002B7E5F"/>
    <w:rsid w:val="002C0747"/>
    <w:rsid w:val="002E3503"/>
    <w:rsid w:val="002E418E"/>
    <w:rsid w:val="002F059C"/>
    <w:rsid w:val="002F0744"/>
    <w:rsid w:val="002F0B74"/>
    <w:rsid w:val="002F5F73"/>
    <w:rsid w:val="003009F5"/>
    <w:rsid w:val="00302B98"/>
    <w:rsid w:val="00316499"/>
    <w:rsid w:val="00316D1A"/>
    <w:rsid w:val="003220F4"/>
    <w:rsid w:val="00335796"/>
    <w:rsid w:val="0034380C"/>
    <w:rsid w:val="0034524B"/>
    <w:rsid w:val="00352C90"/>
    <w:rsid w:val="003534CA"/>
    <w:rsid w:val="00360889"/>
    <w:rsid w:val="00361605"/>
    <w:rsid w:val="00361DAF"/>
    <w:rsid w:val="00362AA8"/>
    <w:rsid w:val="00364E79"/>
    <w:rsid w:val="00366989"/>
    <w:rsid w:val="00377C2C"/>
    <w:rsid w:val="0038065B"/>
    <w:rsid w:val="003825CC"/>
    <w:rsid w:val="00382BBB"/>
    <w:rsid w:val="0038378A"/>
    <w:rsid w:val="0039303A"/>
    <w:rsid w:val="003B2B82"/>
    <w:rsid w:val="003B5301"/>
    <w:rsid w:val="003B7078"/>
    <w:rsid w:val="003C1123"/>
    <w:rsid w:val="003C1D6B"/>
    <w:rsid w:val="003C612B"/>
    <w:rsid w:val="003C7B6A"/>
    <w:rsid w:val="003E0345"/>
    <w:rsid w:val="003F000A"/>
    <w:rsid w:val="0040025B"/>
    <w:rsid w:val="0040222F"/>
    <w:rsid w:val="00414271"/>
    <w:rsid w:val="00424098"/>
    <w:rsid w:val="00431D24"/>
    <w:rsid w:val="00434D51"/>
    <w:rsid w:val="00440464"/>
    <w:rsid w:val="00441562"/>
    <w:rsid w:val="0044209C"/>
    <w:rsid w:val="004472B9"/>
    <w:rsid w:val="00451C6C"/>
    <w:rsid w:val="004550DD"/>
    <w:rsid w:val="004750A6"/>
    <w:rsid w:val="00480426"/>
    <w:rsid w:val="004837F4"/>
    <w:rsid w:val="00484749"/>
    <w:rsid w:val="00492406"/>
    <w:rsid w:val="00492F88"/>
    <w:rsid w:val="0049332A"/>
    <w:rsid w:val="004A4429"/>
    <w:rsid w:val="004B34F8"/>
    <w:rsid w:val="004B5B08"/>
    <w:rsid w:val="004C3BEE"/>
    <w:rsid w:val="004D2D32"/>
    <w:rsid w:val="004D5E6F"/>
    <w:rsid w:val="004F594B"/>
    <w:rsid w:val="0051364E"/>
    <w:rsid w:val="00514F3E"/>
    <w:rsid w:val="005179DD"/>
    <w:rsid w:val="00517C48"/>
    <w:rsid w:val="005205C8"/>
    <w:rsid w:val="00524014"/>
    <w:rsid w:val="005245B9"/>
    <w:rsid w:val="005351BB"/>
    <w:rsid w:val="00557FD5"/>
    <w:rsid w:val="0056088F"/>
    <w:rsid w:val="00560995"/>
    <w:rsid w:val="00561FFC"/>
    <w:rsid w:val="005660B3"/>
    <w:rsid w:val="00566FC2"/>
    <w:rsid w:val="00577C55"/>
    <w:rsid w:val="00581263"/>
    <w:rsid w:val="00584672"/>
    <w:rsid w:val="005859BA"/>
    <w:rsid w:val="00586489"/>
    <w:rsid w:val="005874BA"/>
    <w:rsid w:val="0058779C"/>
    <w:rsid w:val="0059115E"/>
    <w:rsid w:val="005A23C2"/>
    <w:rsid w:val="005B4DA1"/>
    <w:rsid w:val="005C0FB0"/>
    <w:rsid w:val="005C5E5A"/>
    <w:rsid w:val="005D3F77"/>
    <w:rsid w:val="005E3AE7"/>
    <w:rsid w:val="005E6301"/>
    <w:rsid w:val="005F4565"/>
    <w:rsid w:val="005F48B8"/>
    <w:rsid w:val="005F5876"/>
    <w:rsid w:val="00601309"/>
    <w:rsid w:val="006060EB"/>
    <w:rsid w:val="00613012"/>
    <w:rsid w:val="00621387"/>
    <w:rsid w:val="006332C3"/>
    <w:rsid w:val="00637C09"/>
    <w:rsid w:val="00643270"/>
    <w:rsid w:val="00644413"/>
    <w:rsid w:val="006458E6"/>
    <w:rsid w:val="006539F9"/>
    <w:rsid w:val="00670818"/>
    <w:rsid w:val="006736D9"/>
    <w:rsid w:val="00675402"/>
    <w:rsid w:val="00684735"/>
    <w:rsid w:val="00684DE3"/>
    <w:rsid w:val="006855FF"/>
    <w:rsid w:val="00692EA3"/>
    <w:rsid w:val="00696552"/>
    <w:rsid w:val="00696BEE"/>
    <w:rsid w:val="006A56E3"/>
    <w:rsid w:val="006B0471"/>
    <w:rsid w:val="006B5F93"/>
    <w:rsid w:val="006B6E4A"/>
    <w:rsid w:val="006C03BB"/>
    <w:rsid w:val="006C67EE"/>
    <w:rsid w:val="006E1EEC"/>
    <w:rsid w:val="006E34C9"/>
    <w:rsid w:val="006E41B8"/>
    <w:rsid w:val="006F24A9"/>
    <w:rsid w:val="006F61BC"/>
    <w:rsid w:val="00703273"/>
    <w:rsid w:val="007128B9"/>
    <w:rsid w:val="00715516"/>
    <w:rsid w:val="0071603E"/>
    <w:rsid w:val="0072183E"/>
    <w:rsid w:val="007246B4"/>
    <w:rsid w:val="007247B3"/>
    <w:rsid w:val="00724E30"/>
    <w:rsid w:val="00733815"/>
    <w:rsid w:val="00747335"/>
    <w:rsid w:val="007479C1"/>
    <w:rsid w:val="00757E2D"/>
    <w:rsid w:val="00764195"/>
    <w:rsid w:val="007C2E92"/>
    <w:rsid w:val="007C3BFC"/>
    <w:rsid w:val="007E5287"/>
    <w:rsid w:val="007E6E37"/>
    <w:rsid w:val="007F130B"/>
    <w:rsid w:val="007F19A2"/>
    <w:rsid w:val="007F7E33"/>
    <w:rsid w:val="008038C0"/>
    <w:rsid w:val="00803F74"/>
    <w:rsid w:val="0080544C"/>
    <w:rsid w:val="00813005"/>
    <w:rsid w:val="00814C00"/>
    <w:rsid w:val="008200C1"/>
    <w:rsid w:val="00832E15"/>
    <w:rsid w:val="00837D15"/>
    <w:rsid w:val="008519BB"/>
    <w:rsid w:val="008547B8"/>
    <w:rsid w:val="0085519F"/>
    <w:rsid w:val="00856985"/>
    <w:rsid w:val="00861A83"/>
    <w:rsid w:val="00863D2C"/>
    <w:rsid w:val="008755CF"/>
    <w:rsid w:val="00876E1D"/>
    <w:rsid w:val="008864F0"/>
    <w:rsid w:val="00895F2A"/>
    <w:rsid w:val="008A2A59"/>
    <w:rsid w:val="008B2A32"/>
    <w:rsid w:val="008B2C31"/>
    <w:rsid w:val="008B384F"/>
    <w:rsid w:val="008B3EB6"/>
    <w:rsid w:val="008B607B"/>
    <w:rsid w:val="008C206B"/>
    <w:rsid w:val="008C2F5B"/>
    <w:rsid w:val="008C76E8"/>
    <w:rsid w:val="008D0AFC"/>
    <w:rsid w:val="008D6DED"/>
    <w:rsid w:val="008E3B43"/>
    <w:rsid w:val="0090559E"/>
    <w:rsid w:val="00936D4A"/>
    <w:rsid w:val="00937B33"/>
    <w:rsid w:val="00975406"/>
    <w:rsid w:val="00976050"/>
    <w:rsid w:val="00982A9C"/>
    <w:rsid w:val="00990588"/>
    <w:rsid w:val="009912DA"/>
    <w:rsid w:val="009974F9"/>
    <w:rsid w:val="009A2B42"/>
    <w:rsid w:val="009A3447"/>
    <w:rsid w:val="009A3822"/>
    <w:rsid w:val="009B38FF"/>
    <w:rsid w:val="009B5AA3"/>
    <w:rsid w:val="009B737F"/>
    <w:rsid w:val="009C018B"/>
    <w:rsid w:val="009C4E99"/>
    <w:rsid w:val="009D24B6"/>
    <w:rsid w:val="009D2526"/>
    <w:rsid w:val="009D75F1"/>
    <w:rsid w:val="009E1824"/>
    <w:rsid w:val="009F6A26"/>
    <w:rsid w:val="00A15380"/>
    <w:rsid w:val="00A20BE3"/>
    <w:rsid w:val="00A432DC"/>
    <w:rsid w:val="00A45C98"/>
    <w:rsid w:val="00A472BE"/>
    <w:rsid w:val="00A7013A"/>
    <w:rsid w:val="00A74593"/>
    <w:rsid w:val="00A80BAB"/>
    <w:rsid w:val="00A8101F"/>
    <w:rsid w:val="00A8684F"/>
    <w:rsid w:val="00A97913"/>
    <w:rsid w:val="00AA1FBF"/>
    <w:rsid w:val="00AA49B5"/>
    <w:rsid w:val="00AA7DF4"/>
    <w:rsid w:val="00AB0387"/>
    <w:rsid w:val="00AB5632"/>
    <w:rsid w:val="00AB773C"/>
    <w:rsid w:val="00AC0FCF"/>
    <w:rsid w:val="00AC1A52"/>
    <w:rsid w:val="00AC6898"/>
    <w:rsid w:val="00AC7D80"/>
    <w:rsid w:val="00AE2912"/>
    <w:rsid w:val="00AE5C5A"/>
    <w:rsid w:val="00B024D4"/>
    <w:rsid w:val="00B12E2B"/>
    <w:rsid w:val="00B24BAE"/>
    <w:rsid w:val="00B258AB"/>
    <w:rsid w:val="00B33B1E"/>
    <w:rsid w:val="00B343B5"/>
    <w:rsid w:val="00B40B7E"/>
    <w:rsid w:val="00B40C5E"/>
    <w:rsid w:val="00B5348C"/>
    <w:rsid w:val="00B567E4"/>
    <w:rsid w:val="00B60C4D"/>
    <w:rsid w:val="00B60E65"/>
    <w:rsid w:val="00B65D74"/>
    <w:rsid w:val="00B80AE0"/>
    <w:rsid w:val="00BA2650"/>
    <w:rsid w:val="00BA4CF7"/>
    <w:rsid w:val="00BA5AFB"/>
    <w:rsid w:val="00BA5B10"/>
    <w:rsid w:val="00BB3B0D"/>
    <w:rsid w:val="00BB44D3"/>
    <w:rsid w:val="00BB62C8"/>
    <w:rsid w:val="00BC0327"/>
    <w:rsid w:val="00BC08E3"/>
    <w:rsid w:val="00BC5FE2"/>
    <w:rsid w:val="00BD2D71"/>
    <w:rsid w:val="00BD762E"/>
    <w:rsid w:val="00BE7290"/>
    <w:rsid w:val="00C0025F"/>
    <w:rsid w:val="00C04137"/>
    <w:rsid w:val="00C13013"/>
    <w:rsid w:val="00C1498E"/>
    <w:rsid w:val="00C15695"/>
    <w:rsid w:val="00C224E6"/>
    <w:rsid w:val="00C333D4"/>
    <w:rsid w:val="00C363FC"/>
    <w:rsid w:val="00C40016"/>
    <w:rsid w:val="00C45610"/>
    <w:rsid w:val="00C45FD3"/>
    <w:rsid w:val="00C461C2"/>
    <w:rsid w:val="00C46247"/>
    <w:rsid w:val="00C470D4"/>
    <w:rsid w:val="00C620DB"/>
    <w:rsid w:val="00C75DA8"/>
    <w:rsid w:val="00CB1319"/>
    <w:rsid w:val="00CD4EE7"/>
    <w:rsid w:val="00CD5550"/>
    <w:rsid w:val="00CE5FB0"/>
    <w:rsid w:val="00CE7605"/>
    <w:rsid w:val="00CF3FEF"/>
    <w:rsid w:val="00CF6FDA"/>
    <w:rsid w:val="00D0078F"/>
    <w:rsid w:val="00D00FC5"/>
    <w:rsid w:val="00D06BB3"/>
    <w:rsid w:val="00D13F5D"/>
    <w:rsid w:val="00D20211"/>
    <w:rsid w:val="00D24E30"/>
    <w:rsid w:val="00D360D5"/>
    <w:rsid w:val="00D46457"/>
    <w:rsid w:val="00D46837"/>
    <w:rsid w:val="00D47043"/>
    <w:rsid w:val="00D5254B"/>
    <w:rsid w:val="00D6298D"/>
    <w:rsid w:val="00D70AC1"/>
    <w:rsid w:val="00D74733"/>
    <w:rsid w:val="00D806FF"/>
    <w:rsid w:val="00D87F14"/>
    <w:rsid w:val="00D903DB"/>
    <w:rsid w:val="00DB2220"/>
    <w:rsid w:val="00DB2B1E"/>
    <w:rsid w:val="00DC2180"/>
    <w:rsid w:val="00DD1B2F"/>
    <w:rsid w:val="00DE313F"/>
    <w:rsid w:val="00DE40AB"/>
    <w:rsid w:val="00DF0122"/>
    <w:rsid w:val="00DF205B"/>
    <w:rsid w:val="00DF61DE"/>
    <w:rsid w:val="00DF69FA"/>
    <w:rsid w:val="00E128DD"/>
    <w:rsid w:val="00E2447C"/>
    <w:rsid w:val="00E26D8C"/>
    <w:rsid w:val="00E37021"/>
    <w:rsid w:val="00E61CE3"/>
    <w:rsid w:val="00E73453"/>
    <w:rsid w:val="00E735EC"/>
    <w:rsid w:val="00E767C2"/>
    <w:rsid w:val="00E84102"/>
    <w:rsid w:val="00EA0C80"/>
    <w:rsid w:val="00EA13BB"/>
    <w:rsid w:val="00EA179F"/>
    <w:rsid w:val="00EA5951"/>
    <w:rsid w:val="00EA7785"/>
    <w:rsid w:val="00EB4F67"/>
    <w:rsid w:val="00EB6C1C"/>
    <w:rsid w:val="00EC3A35"/>
    <w:rsid w:val="00ED01E8"/>
    <w:rsid w:val="00ED4046"/>
    <w:rsid w:val="00EE1AF7"/>
    <w:rsid w:val="00EE3AF0"/>
    <w:rsid w:val="00EE5930"/>
    <w:rsid w:val="00EF0DD1"/>
    <w:rsid w:val="00EF1EF5"/>
    <w:rsid w:val="00EF20D9"/>
    <w:rsid w:val="00F12134"/>
    <w:rsid w:val="00F12AFF"/>
    <w:rsid w:val="00F130BC"/>
    <w:rsid w:val="00F152B9"/>
    <w:rsid w:val="00F17B73"/>
    <w:rsid w:val="00F21914"/>
    <w:rsid w:val="00F22685"/>
    <w:rsid w:val="00F2549B"/>
    <w:rsid w:val="00F26F1B"/>
    <w:rsid w:val="00F34954"/>
    <w:rsid w:val="00F43A3D"/>
    <w:rsid w:val="00F455E3"/>
    <w:rsid w:val="00F46DDC"/>
    <w:rsid w:val="00F4722E"/>
    <w:rsid w:val="00F50614"/>
    <w:rsid w:val="00F5590E"/>
    <w:rsid w:val="00F56965"/>
    <w:rsid w:val="00F7484C"/>
    <w:rsid w:val="00F823C4"/>
    <w:rsid w:val="00F8511B"/>
    <w:rsid w:val="00F876F4"/>
    <w:rsid w:val="00FB13C5"/>
    <w:rsid w:val="00FB542E"/>
    <w:rsid w:val="00FC26A3"/>
    <w:rsid w:val="00FC6A7D"/>
    <w:rsid w:val="00FD0CF6"/>
    <w:rsid w:val="00FD544C"/>
    <w:rsid w:val="00FD55AA"/>
    <w:rsid w:val="00FD6493"/>
    <w:rsid w:val="00FD7CCE"/>
    <w:rsid w:val="00FE18FF"/>
    <w:rsid w:val="00FF558D"/>
    <w:rsid w:val="00FF5BD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FB0A"/>
  <w15:chartTrackingRefBased/>
  <w15:docId w15:val="{14779799-39B7-4D75-934C-BF887F27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7A"/>
    <w:pPr>
      <w:keepNext/>
      <w:keepLines/>
      <w:spacing w:before="160" w:after="80"/>
      <w:outlineLvl w:val="2"/>
    </w:pPr>
    <w:rPr>
      <w:rFonts w:eastAsiaTheme="majorEastAsia" w:cstheme="majorBidi"/>
      <w:color w:val="B43412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43412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7A"/>
    <w:pPr>
      <w:keepNext/>
      <w:keepLines/>
      <w:spacing w:before="80" w:after="40"/>
      <w:outlineLvl w:val="4"/>
    </w:pPr>
    <w:rPr>
      <w:rFonts w:eastAsiaTheme="majorEastAsia" w:cstheme="majorBidi"/>
      <w:color w:val="B4341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77A"/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77A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77A"/>
    <w:rPr>
      <w:rFonts w:eastAsiaTheme="majorEastAsia" w:cstheme="majorBidi"/>
      <w:color w:val="B43412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77A"/>
    <w:rPr>
      <w:rFonts w:eastAsiaTheme="majorEastAsia" w:cstheme="majorBidi"/>
      <w:i/>
      <w:iCs/>
      <w:color w:val="B43412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77A"/>
    <w:rPr>
      <w:rFonts w:eastAsiaTheme="majorEastAsia" w:cstheme="majorBidi"/>
      <w:color w:val="B43412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7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7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7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7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5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77A"/>
    <w:rPr>
      <w:i/>
      <w:iCs/>
      <w:color w:val="B43412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77A"/>
    <w:pPr>
      <w:pBdr>
        <w:top w:val="single" w:sz="4" w:space="10" w:color="B43412" w:themeColor="accent1" w:themeShade="BF"/>
        <w:bottom w:val="single" w:sz="4" w:space="10" w:color="B43412" w:themeColor="accent1" w:themeShade="BF"/>
      </w:pBdr>
      <w:spacing w:before="360" w:after="360"/>
      <w:ind w:left="864" w:right="864"/>
      <w:jc w:val="center"/>
    </w:pPr>
    <w:rPr>
      <w:i/>
      <w:iCs/>
      <w:color w:val="B43412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577A"/>
    <w:rPr>
      <w:i/>
      <w:iCs/>
      <w:color w:val="B43412" w:themeColor="accent1" w:themeShade="BF"/>
    </w:rPr>
  </w:style>
  <w:style w:type="character" w:styleId="ad">
    <w:name w:val="Intense Reference"/>
    <w:basedOn w:val="a0"/>
    <w:uiPriority w:val="32"/>
    <w:qFormat/>
    <w:rsid w:val="0028577A"/>
    <w:rPr>
      <w:b/>
      <w:bCs/>
      <w:smallCaps/>
      <w:color w:val="B43412" w:themeColor="accent1" w:themeShade="BF"/>
      <w:spacing w:val="5"/>
    </w:rPr>
  </w:style>
  <w:style w:type="paragraph" w:styleId="ae">
    <w:name w:val="Body Text"/>
    <w:basedOn w:val="a"/>
    <w:link w:val="af"/>
    <w:semiHidden/>
    <w:rsid w:val="006E34C9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character" w:customStyle="1" w:styleId="af">
    <w:name w:val="Основний текст Знак"/>
    <w:basedOn w:val="a0"/>
    <w:link w:val="ae"/>
    <w:semiHidden/>
    <w:rsid w:val="006E34C9"/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paragraph" w:styleId="af0">
    <w:name w:val="Normal (Web)"/>
    <w:basedOn w:val="a"/>
    <w:uiPriority w:val="99"/>
    <w:unhideWhenUsed/>
    <w:rsid w:val="005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af1">
    <w:name w:val="a"/>
    <w:basedOn w:val="a0"/>
    <w:rsid w:val="00BE7290"/>
  </w:style>
  <w:style w:type="character" w:styleId="af2">
    <w:name w:val="Hyperlink"/>
    <w:basedOn w:val="a0"/>
    <w:uiPriority w:val="99"/>
    <w:unhideWhenUsed/>
    <w:rsid w:val="00584672"/>
    <w:rPr>
      <w:color w:val="0000FF"/>
      <w:u w:val="single"/>
    </w:rPr>
  </w:style>
  <w:style w:type="paragraph" w:styleId="af3">
    <w:name w:val="Plain Text"/>
    <w:basedOn w:val="a"/>
    <w:link w:val="af4"/>
    <w:unhideWhenUsed/>
    <w:rsid w:val="00BA5AF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character" w:customStyle="1" w:styleId="af4">
    <w:name w:val="Текст Знак"/>
    <w:basedOn w:val="a0"/>
    <w:link w:val="af3"/>
    <w:rsid w:val="00BA5AFB"/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19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f5">
    <w:name w:val="Unresolved Mention"/>
    <w:basedOn w:val="a0"/>
    <w:uiPriority w:val="99"/>
    <w:semiHidden/>
    <w:unhideWhenUsed/>
    <w:rsid w:val="00A80BAB"/>
    <w:rPr>
      <w:color w:val="605E5C"/>
      <w:shd w:val="clear" w:color="auto" w:fill="E1DFDD"/>
    </w:rPr>
  </w:style>
  <w:style w:type="paragraph" w:customStyle="1" w:styleId="11">
    <w:name w:val="Без інтервалів1"/>
    <w:rsid w:val="00E26D8C"/>
    <w:pPr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eastAsia="uk-UA"/>
      <w14:ligatures w14:val="none"/>
    </w:rPr>
  </w:style>
  <w:style w:type="paragraph" w:customStyle="1" w:styleId="12">
    <w:name w:val="Без интервала1"/>
    <w:uiPriority w:val="99"/>
    <w:rsid w:val="006F61BC"/>
    <w:pPr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Червоно-оранжева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22F5-A149-47D3-98FE-5D4E71B5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9557</Words>
  <Characters>5449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</dc:creator>
  <cp:keywords/>
  <dc:description/>
  <cp:lastModifiedBy>U25</cp:lastModifiedBy>
  <cp:revision>7</cp:revision>
  <cp:lastPrinted>2025-04-18T06:39:00Z</cp:lastPrinted>
  <dcterms:created xsi:type="dcterms:W3CDTF">2025-04-18T09:55:00Z</dcterms:created>
  <dcterms:modified xsi:type="dcterms:W3CDTF">2025-04-22T13:16:00Z</dcterms:modified>
</cp:coreProperties>
</file>