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AF" w:rsidRDefault="008063AF" w:rsidP="008063AF"/>
    <w:p w:rsidR="008063AF" w:rsidRPr="004B146C" w:rsidRDefault="008063AF" w:rsidP="008063AF">
      <w:pPr>
        <w:tabs>
          <w:tab w:val="left" w:pos="6096"/>
        </w:tabs>
        <w:ind w:right="-7"/>
        <w:jc w:val="center"/>
        <w:rPr>
          <w:rFonts w:ascii="Calibri" w:eastAsia="Times New Roman" w:hAnsi="Calibri" w:cs="Times New Roman"/>
          <w:noProof/>
          <w:sz w:val="28"/>
          <w:szCs w:val="28"/>
        </w:rPr>
      </w:pPr>
      <w:r w:rsidRPr="004B146C">
        <w:rPr>
          <w:rFonts w:ascii="Calibri" w:eastAsia="Times New Roman" w:hAnsi="Calibri" w:cs="Times New Roman"/>
          <w:noProof/>
          <w:sz w:val="20"/>
          <w:lang w:val="ru-RU" w:eastAsia="ru-RU" w:bidi="ar-SA"/>
        </w:rPr>
        <w:drawing>
          <wp:inline distT="0" distB="0" distL="0" distR="0" wp14:anchorId="042381AB" wp14:editId="613241D4">
            <wp:extent cx="499745" cy="627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AF" w:rsidRPr="004B146C" w:rsidRDefault="008063AF" w:rsidP="008063AF">
      <w:pPr>
        <w:autoSpaceDE w:val="0"/>
        <w:autoSpaceDN w:val="0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</w:rPr>
      </w:pPr>
    </w:p>
    <w:p w:rsidR="008063AF" w:rsidRPr="004B146C" w:rsidRDefault="008063AF" w:rsidP="008063AF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4B146C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СМІЛЯНСЬКА МІСЬКА РАДА </w:t>
      </w:r>
    </w:p>
    <w:p w:rsidR="008063AF" w:rsidRPr="004B146C" w:rsidRDefault="008063AF" w:rsidP="008063AF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4B146C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ВИКОНАВЧИЙ КОМІТЕТ</w:t>
      </w:r>
    </w:p>
    <w:p w:rsidR="008063AF" w:rsidRPr="004B146C" w:rsidRDefault="008063AF" w:rsidP="008063A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</w:rPr>
      </w:pPr>
    </w:p>
    <w:p w:rsidR="008063AF" w:rsidRPr="004B146C" w:rsidRDefault="008063AF" w:rsidP="008063A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4B146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Р І Ш Е Н Н Я</w:t>
      </w:r>
    </w:p>
    <w:p w:rsidR="008063AF" w:rsidRPr="004B146C" w:rsidRDefault="008063AF" w:rsidP="008063AF">
      <w:pPr>
        <w:tabs>
          <w:tab w:val="left" w:pos="6096"/>
        </w:tabs>
        <w:ind w:right="-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063AF" w:rsidRPr="004B146C" w:rsidRDefault="008063AF" w:rsidP="008063AF">
      <w:pPr>
        <w:tabs>
          <w:tab w:val="left" w:pos="6096"/>
        </w:tabs>
        <w:ind w:right="-7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063AF" w:rsidRPr="004B146C" w:rsidRDefault="008063AF" w:rsidP="008063AF">
      <w:pPr>
        <w:tabs>
          <w:tab w:val="left" w:pos="6096"/>
        </w:tabs>
        <w:ind w:right="-7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__</w:t>
      </w:r>
      <w:r w:rsidRPr="008063AF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t>11.08.2022</w:t>
      </w:r>
      <w:r w:rsidRPr="004B14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_                                                                               №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</w:t>
      </w:r>
      <w:r w:rsidRPr="008063AF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t>308</w:t>
      </w:r>
      <w:r w:rsidRPr="004B146C">
        <w:rPr>
          <w:rFonts w:ascii="Times New Roman" w:eastAsia="Times New Roman" w:hAnsi="Times New Roman" w:cs="Times New Roman"/>
          <w:noProof/>
          <w:sz w:val="28"/>
          <w:szCs w:val="28"/>
        </w:rPr>
        <w:t>__</w:t>
      </w:r>
    </w:p>
    <w:p w:rsidR="008063AF" w:rsidRDefault="008063AF" w:rsidP="008063AF"/>
    <w:p w:rsidR="008063AF" w:rsidRDefault="008063AF" w:rsidP="008063AF"/>
    <w:p w:rsidR="008063AF" w:rsidRDefault="008063AF" w:rsidP="008063AF">
      <w:pPr>
        <w:rPr>
          <w:rFonts w:ascii="Times New Roman" w:hAnsi="Times New Roman" w:cs="Times New Roman"/>
          <w:sz w:val="28"/>
          <w:szCs w:val="28"/>
        </w:rPr>
      </w:pPr>
      <w:r w:rsidRPr="008063AF">
        <w:rPr>
          <w:rFonts w:ascii="Times New Roman" w:hAnsi="Times New Roman" w:cs="Times New Roman"/>
          <w:sz w:val="28"/>
          <w:szCs w:val="28"/>
        </w:rPr>
        <w:t xml:space="preserve">Про виконання судових </w:t>
      </w:r>
    </w:p>
    <w:p w:rsidR="008063AF" w:rsidRDefault="009E54C6" w:rsidP="00806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8063AF" w:rsidRPr="008063AF">
        <w:rPr>
          <w:rFonts w:ascii="Times New Roman" w:hAnsi="Times New Roman" w:cs="Times New Roman"/>
          <w:sz w:val="28"/>
          <w:szCs w:val="28"/>
        </w:rPr>
        <w:t>ішень</w:t>
      </w:r>
    </w:p>
    <w:p w:rsidR="008063AF" w:rsidRPr="008063AF" w:rsidRDefault="008063AF" w:rsidP="008063AF">
      <w:pPr>
        <w:rPr>
          <w:rFonts w:ascii="Times New Roman" w:hAnsi="Times New Roman" w:cs="Times New Roman"/>
          <w:sz w:val="28"/>
          <w:szCs w:val="28"/>
        </w:rPr>
      </w:pPr>
    </w:p>
    <w:p w:rsidR="008063AF" w:rsidRDefault="008063AF" w:rsidP="008063A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3AF">
        <w:rPr>
          <w:rFonts w:ascii="Times New Roman" w:hAnsi="Times New Roman" w:cs="Times New Roman"/>
          <w:sz w:val="28"/>
          <w:szCs w:val="28"/>
        </w:rPr>
        <w:t xml:space="preserve">Відповідно до ст. 40, п. З ч. 4 ст. 42, ч. 6 ст. 59 Закону України від 21.05.1997 № 280/97-ВР «Про місцеве самоврядування в Україні», Закону України від 03.03.1998 № 147/98-ВР «Про передачу об'єктів права державної та комунальної власності», рішення міської ради від 15.06.2004 № 17-11 «Про надання згоди на прийняття у комунальну власність міста Сміли об’єктів соціальної інфраструктури ВАТ «Смілянське </w:t>
      </w:r>
      <w:proofErr w:type="spellStart"/>
      <w:r w:rsidRPr="008063AF">
        <w:rPr>
          <w:rFonts w:ascii="Times New Roman" w:hAnsi="Times New Roman" w:cs="Times New Roman"/>
          <w:sz w:val="28"/>
          <w:szCs w:val="28"/>
        </w:rPr>
        <w:t>племпідприємство</w:t>
      </w:r>
      <w:proofErr w:type="spellEnd"/>
      <w:r w:rsidRPr="008063AF">
        <w:rPr>
          <w:rFonts w:ascii="Times New Roman" w:hAnsi="Times New Roman" w:cs="Times New Roman"/>
          <w:sz w:val="28"/>
          <w:szCs w:val="28"/>
        </w:rPr>
        <w:t xml:space="preserve">», плану приватизації, затвердженого наказом Регіонального відділення Фонду державного майна України по Черкаській області № 697-П від 21.10.1996, на виконання рішень Господарського суду Черкаської області від 19.10.2021 у справі № 925/816/21 та від 11.11.2021 у справі № 925/815/21, які набрали законної сили 23.02.2022 та 21.02.2022 відповідно, виконавчий комітет міської ради </w:t>
      </w:r>
    </w:p>
    <w:p w:rsidR="008063AF" w:rsidRDefault="008063AF" w:rsidP="008063AF">
      <w:pPr>
        <w:jc w:val="both"/>
        <w:rPr>
          <w:rFonts w:ascii="Times New Roman" w:hAnsi="Times New Roman" w:cs="Times New Roman"/>
          <w:sz w:val="28"/>
          <w:szCs w:val="28"/>
        </w:rPr>
      </w:pPr>
      <w:r w:rsidRPr="008063AF">
        <w:rPr>
          <w:rFonts w:ascii="Times New Roman" w:hAnsi="Times New Roman" w:cs="Times New Roman"/>
          <w:sz w:val="28"/>
          <w:szCs w:val="28"/>
        </w:rPr>
        <w:t>ВИРІШИВ:</w:t>
      </w:r>
    </w:p>
    <w:p w:rsidR="008063AF" w:rsidRPr="008063AF" w:rsidRDefault="008063AF" w:rsidP="00806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3AF" w:rsidRPr="008063AF" w:rsidRDefault="008063AF" w:rsidP="008063AF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3AF">
        <w:rPr>
          <w:rFonts w:ascii="Times New Roman" w:hAnsi="Times New Roman" w:cs="Times New Roman"/>
          <w:sz w:val="28"/>
          <w:szCs w:val="28"/>
        </w:rPr>
        <w:t>1.</w:t>
      </w:r>
      <w:r w:rsidRPr="008063AF">
        <w:rPr>
          <w:rFonts w:ascii="Times New Roman" w:hAnsi="Times New Roman" w:cs="Times New Roman"/>
          <w:sz w:val="28"/>
          <w:szCs w:val="28"/>
        </w:rPr>
        <w:tab/>
        <w:t xml:space="preserve">Забезпечити прийняття у встановленому чинним законодавством порядку з державної власності у комунальну власність територіальної громади м. Сміла 16-ти квартирних житлових будинків за адресами: вул. Броніслава Козловського, 12 та вул. </w:t>
      </w:r>
      <w:r w:rsidRPr="008063A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Мечникова, </w:t>
      </w:r>
      <w:r w:rsidRPr="008063AF">
        <w:rPr>
          <w:rFonts w:ascii="Times New Roman" w:hAnsi="Times New Roman" w:cs="Times New Roman"/>
          <w:sz w:val="28"/>
          <w:szCs w:val="28"/>
        </w:rPr>
        <w:t>9.</w:t>
      </w:r>
    </w:p>
    <w:p w:rsidR="008063AF" w:rsidRPr="008063AF" w:rsidRDefault="008063AF" w:rsidP="008063AF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3AF">
        <w:rPr>
          <w:rFonts w:ascii="Times New Roman" w:hAnsi="Times New Roman" w:cs="Times New Roman"/>
          <w:sz w:val="28"/>
          <w:szCs w:val="28"/>
        </w:rPr>
        <w:t>2.</w:t>
      </w:r>
      <w:r w:rsidRPr="008063AF">
        <w:rPr>
          <w:rFonts w:ascii="Times New Roman" w:hAnsi="Times New Roman" w:cs="Times New Roman"/>
          <w:sz w:val="28"/>
          <w:szCs w:val="28"/>
        </w:rPr>
        <w:tab/>
        <w:t>Дане рішення виконавчого комітету підлягає затвердженню рішенням міської ради.</w:t>
      </w:r>
    </w:p>
    <w:p w:rsidR="008063AF" w:rsidRDefault="008063AF" w:rsidP="008063AF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63AF">
        <w:rPr>
          <w:rFonts w:ascii="Times New Roman" w:hAnsi="Times New Roman" w:cs="Times New Roman"/>
          <w:sz w:val="28"/>
          <w:szCs w:val="28"/>
        </w:rPr>
        <w:t>3.</w:t>
      </w:r>
      <w:r w:rsidRPr="008063A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рішення покласти на першого заступника міського голови </w:t>
      </w:r>
      <w:r w:rsidRPr="008063AF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Лисенка </w:t>
      </w:r>
      <w:r w:rsidRPr="008063AF">
        <w:rPr>
          <w:rFonts w:ascii="Times New Roman" w:hAnsi="Times New Roman" w:cs="Times New Roman"/>
          <w:sz w:val="28"/>
          <w:szCs w:val="28"/>
        </w:rPr>
        <w:t>О.В., управління економічного розвитку.</w:t>
      </w:r>
    </w:p>
    <w:p w:rsidR="008063AF" w:rsidRDefault="008063AF" w:rsidP="008063AF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063AF" w:rsidRPr="008063AF" w:rsidRDefault="008063AF" w:rsidP="008063AF">
      <w:pPr>
        <w:tabs>
          <w:tab w:val="left" w:pos="954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8063AF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8063AF">
        <w:rPr>
          <w:rFonts w:ascii="Times New Roman" w:hAnsi="Times New Roman" w:cs="Times New Roman"/>
          <w:sz w:val="28"/>
          <w:szCs w:val="28"/>
        </w:rPr>
        <w:t xml:space="preserve">ергій </w:t>
      </w:r>
      <w:r w:rsidRPr="008063AF">
        <w:rPr>
          <w:rFonts w:ascii="Times New Roman" w:hAnsi="Times New Roman" w:cs="Times New Roman"/>
          <w:sz w:val="28"/>
          <w:szCs w:val="28"/>
          <w:lang w:val="ru-RU" w:eastAsia="ru-RU" w:bidi="ru-RU"/>
        </w:rPr>
        <w:t>АНАНКО</w:t>
      </w: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Default="008063AF" w:rsidP="008063AF">
      <w:pPr>
        <w:rPr>
          <w:rFonts w:ascii="Times New Roman" w:hAnsi="Times New Roman" w:cs="Times New Roman"/>
          <w:sz w:val="28"/>
          <w:szCs w:val="28"/>
          <w:lang w:val="ru-RU" w:eastAsia="ru-RU" w:bidi="ru-RU"/>
        </w:rPr>
      </w:pPr>
    </w:p>
    <w:p w:rsidR="008063AF" w:rsidRPr="008063AF" w:rsidRDefault="008063AF" w:rsidP="008063AF">
      <w:pPr>
        <w:rPr>
          <w:rFonts w:ascii="Times New Roman" w:hAnsi="Times New Roman" w:cs="Times New Roman"/>
          <w:sz w:val="28"/>
          <w:szCs w:val="28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ru-RU" w:bidi="ar-SA"/>
        </w:rPr>
        <w:t>ПО</w:t>
      </w:r>
      <w:r w:rsidRPr="008063AF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ru-RU" w:bidi="ar-SA"/>
        </w:rPr>
        <w:t>ГОДЖЕНО</w:t>
      </w:r>
    </w:p>
    <w:p w:rsidR="008063AF" w:rsidRPr="008063AF" w:rsidRDefault="008063AF" w:rsidP="008063AF">
      <w:pPr>
        <w:widowControl/>
        <w:rPr>
          <w:rFonts w:ascii="Arial" w:eastAsia="Times New Roman" w:hAnsi="Arial" w:cs="Arial"/>
          <w:color w:val="auto"/>
          <w:lang w:eastAsia="ru-RU" w:bidi="ar-SA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Секретар міської ради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>Юрій СТУДАНС</w:t>
      </w: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Перший заступник міського голови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>Олександр ЛИСЕНКО</w:t>
      </w: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>Тетяна КАРЛО</w:t>
      </w: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>Богдан ДУБОВСЬКИЙ</w:t>
      </w: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Керуючий справами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>Оксана ЯЦЕНКО</w:t>
      </w: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8063AF" w:rsidRPr="008063AF" w:rsidRDefault="008063AF" w:rsidP="008063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правління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економічного розвитку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Лариса МАТВЄЄНКО</w:t>
      </w:r>
    </w:p>
    <w:p w:rsidR="00E81F61" w:rsidRDefault="00E81F61">
      <w:pPr>
        <w:rPr>
          <w:rFonts w:ascii="Times New Roman" w:hAnsi="Times New Roman" w:cs="Times New Roman"/>
          <w:sz w:val="28"/>
          <w:szCs w:val="28"/>
        </w:rPr>
      </w:pPr>
    </w:p>
    <w:p w:rsidR="008063AF" w:rsidRPr="008063AF" w:rsidRDefault="008063AF" w:rsidP="008063AF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Юридичний відділ</w:t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063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>Оксана СІЛКО</w:t>
      </w:r>
    </w:p>
    <w:p w:rsidR="008063AF" w:rsidRPr="008063AF" w:rsidRDefault="008063AF">
      <w:pPr>
        <w:rPr>
          <w:rFonts w:ascii="Times New Roman" w:hAnsi="Times New Roman" w:cs="Times New Roman"/>
          <w:sz w:val="28"/>
          <w:szCs w:val="28"/>
        </w:rPr>
      </w:pPr>
    </w:p>
    <w:sectPr w:rsidR="008063AF" w:rsidRPr="008063AF" w:rsidSect="008063AF">
      <w:pgSz w:w="11909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E6"/>
    <w:rsid w:val="004055E6"/>
    <w:rsid w:val="008063AF"/>
    <w:rsid w:val="009E54C6"/>
    <w:rsid w:val="00E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D14AF-46B7-4B5F-8EE7-0834F27C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63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Iнна</dc:creator>
  <cp:keywords/>
  <dc:description/>
  <cp:lastModifiedBy>Iнна</cp:lastModifiedBy>
  <cp:revision>5</cp:revision>
  <dcterms:created xsi:type="dcterms:W3CDTF">2022-08-16T05:05:00Z</dcterms:created>
  <dcterms:modified xsi:type="dcterms:W3CDTF">2022-08-16T09:32:00Z</dcterms:modified>
</cp:coreProperties>
</file>