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06DE" w14:textId="44ED1F9A" w:rsidR="001B24CB" w:rsidRPr="001B24CB" w:rsidRDefault="001B24CB" w:rsidP="001B24CB">
      <w:pPr>
        <w:ind w:left="180"/>
        <w:jc w:val="center"/>
        <w:rPr>
          <w:rFonts w:ascii="Times New Roman" w:hAnsi="Times New Roman"/>
          <w:szCs w:val="28"/>
        </w:rPr>
      </w:pPr>
      <w:r w:rsidRPr="001B24CB">
        <w:rPr>
          <w:rFonts w:ascii="Times New Roman" w:hAnsi="Times New Roman"/>
          <w:b/>
          <w:noProof/>
          <w:szCs w:val="28"/>
        </w:rPr>
        <w:drawing>
          <wp:inline distT="0" distB="0" distL="0" distR="0" wp14:anchorId="2D2C52A3" wp14:editId="17417333">
            <wp:extent cx="476250" cy="590550"/>
            <wp:effectExtent l="0" t="0" r="0" b="0"/>
            <wp:docPr id="142769706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32958" w14:textId="77777777" w:rsidR="001B24CB" w:rsidRPr="001B24CB" w:rsidRDefault="001B24CB" w:rsidP="001B24CB">
      <w:pPr>
        <w:jc w:val="center"/>
        <w:rPr>
          <w:rFonts w:ascii="Times New Roman" w:hAnsi="Times New Roman"/>
          <w:b/>
          <w:sz w:val="28"/>
          <w:szCs w:val="28"/>
        </w:rPr>
      </w:pPr>
      <w:r w:rsidRPr="001B24CB"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14:paraId="6B96E54C" w14:textId="77777777" w:rsidR="001B24CB" w:rsidRPr="001B24CB" w:rsidRDefault="001B24CB" w:rsidP="001B24C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B24C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B24CB">
        <w:rPr>
          <w:rFonts w:ascii="Times New Roman" w:hAnsi="Times New Roman"/>
          <w:b/>
          <w:sz w:val="28"/>
          <w:szCs w:val="28"/>
          <w:lang w:val="en-US"/>
        </w:rPr>
        <w:t>XCVII</w:t>
      </w:r>
      <w:r w:rsidRPr="001B24CB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1B24CB">
        <w:rPr>
          <w:rFonts w:ascii="Times New Roman" w:hAnsi="Times New Roman"/>
          <w:b/>
          <w:sz w:val="28"/>
          <w:szCs w:val="28"/>
        </w:rPr>
        <w:t>СЕСІЯ</w:t>
      </w:r>
    </w:p>
    <w:p w14:paraId="2D65DD7B" w14:textId="77777777" w:rsidR="001B24CB" w:rsidRPr="001B24CB" w:rsidRDefault="001B24CB" w:rsidP="001B24C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24CB">
        <w:rPr>
          <w:rFonts w:ascii="Times New Roman" w:hAnsi="Times New Roman" w:cs="Times New Roman"/>
          <w:sz w:val="28"/>
          <w:szCs w:val="28"/>
        </w:rPr>
        <w:t>Р І Ш Е Н Н Я</w:t>
      </w:r>
    </w:p>
    <w:p w14:paraId="37EE71E7" w14:textId="77777777" w:rsidR="001B24CB" w:rsidRPr="001B24CB" w:rsidRDefault="001B24CB" w:rsidP="001B24CB">
      <w:pPr>
        <w:rPr>
          <w:rFonts w:ascii="Times New Roman" w:hAnsi="Times New Roman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B24CB" w:rsidRPr="001B24CB" w14:paraId="6E98CB8A" w14:textId="77777777" w:rsidTr="005A61F5">
        <w:trPr>
          <w:jc w:val="center"/>
        </w:trPr>
        <w:tc>
          <w:tcPr>
            <w:tcW w:w="3095" w:type="dxa"/>
          </w:tcPr>
          <w:p w14:paraId="4A7C2F39" w14:textId="77777777" w:rsidR="001B24CB" w:rsidRPr="001B24CB" w:rsidRDefault="001B24CB" w:rsidP="005A61F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24CB">
              <w:rPr>
                <w:rFonts w:ascii="Times New Roman" w:hAnsi="Times New Roman"/>
                <w:sz w:val="28"/>
                <w:szCs w:val="28"/>
                <w:lang w:val="en-US"/>
              </w:rPr>
              <w:t>23.04.2025</w:t>
            </w:r>
          </w:p>
        </w:tc>
        <w:tc>
          <w:tcPr>
            <w:tcW w:w="3096" w:type="dxa"/>
          </w:tcPr>
          <w:p w14:paraId="192C8DA7" w14:textId="77777777" w:rsidR="001B24CB" w:rsidRPr="001B24CB" w:rsidRDefault="001B24CB" w:rsidP="005A61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5D430161" w14:textId="77777777" w:rsidR="001B24CB" w:rsidRPr="001B24CB" w:rsidRDefault="001B24CB" w:rsidP="005A61F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24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</w:t>
            </w:r>
            <w:r w:rsidRPr="001B24CB">
              <w:rPr>
                <w:rFonts w:ascii="Times New Roman" w:hAnsi="Times New Roman"/>
                <w:sz w:val="28"/>
                <w:szCs w:val="28"/>
              </w:rPr>
              <w:t>№</w:t>
            </w:r>
            <w:r w:rsidRPr="001B24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97-12/VIII</w:t>
            </w:r>
          </w:p>
        </w:tc>
      </w:tr>
    </w:tbl>
    <w:p w14:paraId="76719554" w14:textId="233042AD" w:rsidR="009E61E8" w:rsidRDefault="00E3424A" w:rsidP="00E33088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33088">
        <w:rPr>
          <w:rFonts w:ascii="Times New Roman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</w:p>
    <w:p w14:paraId="0360F00C" w14:textId="77777777" w:rsidR="004457BA" w:rsidRDefault="004457BA" w:rsidP="004457B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D8C83" w14:textId="24AC4773" w:rsidR="0015757E" w:rsidRDefault="0015757E" w:rsidP="0015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E33088">
        <w:rPr>
          <w:rFonts w:ascii="Times New Roman" w:hAnsi="Times New Roman"/>
          <w:sz w:val="28"/>
          <w:szCs w:val="28"/>
          <w:lang w:val="uk-UA"/>
        </w:rPr>
        <w:t>п. 33</w:t>
      </w:r>
      <w:r w:rsidR="00E33088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 ч. 1 </w:t>
      </w:r>
      <w:r w:rsidR="00C02EC8">
        <w:rPr>
          <w:rFonts w:ascii="Times New Roman" w:hAnsi="Times New Roman"/>
          <w:sz w:val="28"/>
          <w:szCs w:val="28"/>
          <w:lang w:val="uk-UA"/>
        </w:rPr>
        <w:t>ст. 2</w:t>
      </w:r>
      <w:r w:rsidR="00E33088">
        <w:rPr>
          <w:rFonts w:ascii="Times New Roman" w:hAnsi="Times New Roman"/>
          <w:sz w:val="28"/>
          <w:szCs w:val="28"/>
          <w:lang w:val="uk-UA"/>
        </w:rPr>
        <w:t>6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757E">
        <w:rPr>
          <w:rFonts w:ascii="Times New Roman" w:hAnsi="Times New Roman"/>
          <w:sz w:val="28"/>
          <w:szCs w:val="28"/>
          <w:lang w:val="uk-UA"/>
        </w:rPr>
        <w:t>п.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3 ч.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4 ст. 42, ч.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1 ст. 59 Закону України  від 21.05.1997  № 280/97-ВР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4B3">
        <w:rPr>
          <w:rFonts w:ascii="Times New Roman" w:hAnsi="Times New Roman"/>
          <w:sz w:val="28"/>
          <w:szCs w:val="28"/>
          <w:lang w:val="uk-UA"/>
        </w:rPr>
        <w:t>ст.ст. 3-5 Закону України від 17.06.2014 № 1508-</w:t>
      </w:r>
      <w:r w:rsidR="00A254B3">
        <w:rPr>
          <w:rFonts w:ascii="Times New Roman" w:hAnsi="Times New Roman"/>
          <w:sz w:val="28"/>
          <w:szCs w:val="28"/>
          <w:lang w:val="en-US"/>
        </w:rPr>
        <w:t>VII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4B3">
        <w:rPr>
          <w:rFonts w:ascii="Times New Roman" w:hAnsi="Times New Roman"/>
          <w:sz w:val="28"/>
          <w:szCs w:val="28"/>
          <w:lang w:val="uk-UA"/>
        </w:rPr>
        <w:t>«Про співробітництво територіальних громад»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, розглянувши пропозицію міського голови Ананка С.В. від </w:t>
      </w:r>
      <w:r w:rsidR="00A21BDD">
        <w:rPr>
          <w:rFonts w:ascii="Times New Roman" w:hAnsi="Times New Roman"/>
          <w:sz w:val="28"/>
          <w:szCs w:val="28"/>
          <w:lang w:val="uk-UA"/>
        </w:rPr>
        <w:t>26.03.2025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 щодо ініціювання співробітництва територіальних громад, та враховуючи попередні висновки щодо цієї пропозиції, затверджені рішенням виконавчого комітету від </w:t>
      </w:r>
      <w:r w:rsidR="001B24CB">
        <w:rPr>
          <w:rFonts w:ascii="Times New Roman" w:hAnsi="Times New Roman"/>
          <w:sz w:val="28"/>
          <w:szCs w:val="28"/>
          <w:lang w:val="en-US"/>
        </w:rPr>
        <w:t xml:space="preserve">22.04.2025 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B24CB">
        <w:rPr>
          <w:rFonts w:ascii="Times New Roman" w:hAnsi="Times New Roman"/>
          <w:sz w:val="28"/>
          <w:szCs w:val="28"/>
          <w:lang w:val="en-US"/>
        </w:rPr>
        <w:t>218,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 з метою </w:t>
      </w:r>
      <w:bookmarkStart w:id="0" w:name="_Hlk192240225"/>
      <w:r w:rsidR="00E33088" w:rsidRPr="00A21BDD">
        <w:rPr>
          <w:rFonts w:ascii="Times New Roman" w:hAnsi="Times New Roman"/>
          <w:sz w:val="28"/>
          <w:szCs w:val="28"/>
          <w:lang w:val="uk-UA"/>
        </w:rPr>
        <w:t>налагодження співпраці з окремими територіальними громадами Черкаського району Черкаської області у сфері надання вторинної (спеціалізованої) медичної допомоги та інших медичних послуг мешканцям територіальних громад</w:t>
      </w:r>
      <w:bookmarkEnd w:id="0"/>
      <w:r w:rsidR="00E33088">
        <w:rPr>
          <w:rFonts w:ascii="Times New Roman" w:hAnsi="Times New Roman"/>
          <w:sz w:val="28"/>
          <w:szCs w:val="28"/>
          <w:lang w:val="uk-UA"/>
        </w:rPr>
        <w:t xml:space="preserve"> Черкаського району Черкаської області</w:t>
      </w:r>
      <w:r w:rsidR="00407E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757E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417D06E8" w14:textId="1AEDF21A" w:rsidR="009E61E8" w:rsidRPr="007B6466" w:rsidRDefault="007B6466" w:rsidP="007B6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747EC586" w14:textId="77777777" w:rsidR="00E3424A" w:rsidRDefault="00E3424A" w:rsidP="00E342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C1858D" w14:textId="21046C93" w:rsidR="00C02EC8" w:rsidRDefault="00E33088" w:rsidP="003F7EF2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згоду на організацію співробітництва Смілянської міської територіальної громади із </w:t>
      </w:r>
      <w:bookmarkStart w:id="1" w:name="_Hlk192080548"/>
      <w:r w:rsidRPr="00A21BDD">
        <w:rPr>
          <w:rFonts w:ascii="Times New Roman" w:hAnsi="Times New Roman"/>
          <w:sz w:val="28"/>
          <w:szCs w:val="28"/>
          <w:lang w:val="uk-UA"/>
        </w:rPr>
        <w:t>Балаклеївсько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Березняківсько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Білозірсько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Будищенсько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Леськівсько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Михайлівсько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Мошнівсько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Ротмістрівсько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Руськополянсько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Сагунівсько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24CB">
        <w:rPr>
          <w:rFonts w:ascii="Times New Roman" w:hAnsi="Times New Roman"/>
          <w:sz w:val="28"/>
          <w:szCs w:val="28"/>
          <w:lang w:val="uk-UA"/>
        </w:rPr>
        <w:t>Червонос</w:t>
      </w:r>
      <w:r w:rsidRPr="00A21BDD">
        <w:rPr>
          <w:rFonts w:ascii="Times New Roman" w:hAnsi="Times New Roman"/>
          <w:sz w:val="28"/>
          <w:szCs w:val="28"/>
          <w:lang w:val="uk-UA"/>
        </w:rPr>
        <w:t>лобідсько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Степанківсько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Тернівсько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 xml:space="preserve"> сільськи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A21BDD">
        <w:rPr>
          <w:rFonts w:ascii="Times New Roman" w:hAnsi="Times New Roman"/>
          <w:sz w:val="28"/>
          <w:szCs w:val="28"/>
          <w:lang w:val="uk-UA"/>
        </w:rPr>
        <w:t xml:space="preserve"> територіальни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A21BDD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ами 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(далі – територіальні громади) </w:t>
      </w:r>
      <w:r>
        <w:rPr>
          <w:rFonts w:ascii="Times New Roman" w:hAnsi="Times New Roman"/>
          <w:sz w:val="28"/>
          <w:szCs w:val="28"/>
          <w:lang w:val="uk-UA"/>
        </w:rPr>
        <w:t>у формі спільного фінансування (утримання) комунального некомерційного підприємства «Смілянська міська лікарня» Смілянської міської ради</w:t>
      </w:r>
      <w:r w:rsidR="00C02EC8" w:rsidRPr="00C02EC8">
        <w:rPr>
          <w:rFonts w:ascii="Times New Roman" w:hAnsi="Times New Roman"/>
          <w:sz w:val="28"/>
          <w:szCs w:val="28"/>
          <w:lang w:val="uk-UA"/>
        </w:rPr>
        <w:t>.</w:t>
      </w:r>
    </w:p>
    <w:p w14:paraId="7F95C41F" w14:textId="22FFFB76" w:rsidR="00A93E99" w:rsidRDefault="00E33088" w:rsidP="003F7EF2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Міському голові Ананку С.В. звернутись до територіальних громад</w:t>
      </w:r>
      <w:r w:rsidR="001B24CB">
        <w:rPr>
          <w:rFonts w:ascii="Times New Roman" w:hAnsi="Times New Roman"/>
          <w:sz w:val="28"/>
          <w:szCs w:val="28"/>
          <w:lang w:val="uk-UA"/>
        </w:rPr>
        <w:t>, зазначених у п. 1 цього рішення,</w:t>
      </w:r>
      <w:r>
        <w:rPr>
          <w:rFonts w:ascii="Times New Roman" w:hAnsi="Times New Roman"/>
          <w:sz w:val="28"/>
          <w:szCs w:val="28"/>
          <w:lang w:val="uk-UA"/>
        </w:rPr>
        <w:t xml:space="preserve"> з ініціативою співробітництва та пропозицією початку переговорів</w:t>
      </w:r>
      <w:r w:rsidR="007E0D16">
        <w:rPr>
          <w:rFonts w:ascii="Times New Roman" w:hAnsi="Times New Roman"/>
          <w:sz w:val="28"/>
          <w:szCs w:val="28"/>
          <w:lang w:val="uk-UA"/>
        </w:rPr>
        <w:t>.</w:t>
      </w:r>
    </w:p>
    <w:p w14:paraId="4609C133" w14:textId="62916E34" w:rsidR="00E33088" w:rsidRDefault="00E33088" w:rsidP="003F7EF2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Делегувати </w:t>
      </w:r>
      <w:r w:rsidR="001B24CB">
        <w:rPr>
          <w:rFonts w:ascii="Times New Roman" w:hAnsi="Times New Roman"/>
          <w:sz w:val="28"/>
          <w:szCs w:val="28"/>
          <w:lang w:val="uk-UA"/>
        </w:rPr>
        <w:t>начальника відділу муніципального співробітництва та проєктної діяльності Демідовського А.В</w:t>
      </w:r>
      <w:r>
        <w:rPr>
          <w:rFonts w:ascii="Times New Roman" w:hAnsi="Times New Roman"/>
          <w:sz w:val="28"/>
          <w:szCs w:val="28"/>
          <w:lang w:val="uk-UA"/>
        </w:rPr>
        <w:t>. до участі у комісії з підготовки проєкту договору про співробітництво територіальних громад.</w:t>
      </w:r>
    </w:p>
    <w:p w14:paraId="2DB4DE54" w14:textId="6DD95085" w:rsidR="0015757E" w:rsidRDefault="0015757E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покласти на </w:t>
      </w:r>
      <w:r w:rsidR="00781141">
        <w:rPr>
          <w:rFonts w:ascii="Times New Roman" w:hAnsi="Times New Roman"/>
          <w:sz w:val="28"/>
          <w:szCs w:val="28"/>
          <w:lang w:val="uk-UA"/>
        </w:rPr>
        <w:t>відділ муніципального співробітництва та проєктної діяльності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26BF8E" w14:textId="044F00AA" w:rsidR="0015757E" w:rsidRPr="0015757E" w:rsidRDefault="0015757E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рішення покласти на секретаря міської ради,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>остійн</w:t>
      </w:r>
      <w:r w:rsidR="00A254B3">
        <w:rPr>
          <w:rFonts w:ascii="Times New Roman" w:hAnsi="Times New Roman"/>
          <w:sz w:val="28"/>
          <w:szCs w:val="28"/>
          <w:lang w:val="uk-UA"/>
        </w:rPr>
        <w:t>у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A254B3">
        <w:rPr>
          <w:rFonts w:ascii="Times New Roman" w:hAnsi="Times New Roman"/>
          <w:sz w:val="28"/>
          <w:szCs w:val="28"/>
          <w:lang w:val="uk-UA"/>
        </w:rPr>
        <w:t>ю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освіти, молоді та спорту, культури, охорони здоров’я, соціального захисту, засобів масової інформації</w:t>
      </w:r>
      <w:r w:rsidR="00147098">
        <w:rPr>
          <w:rFonts w:ascii="Times New Roman" w:hAnsi="Times New Roman"/>
          <w:sz w:val="28"/>
          <w:szCs w:val="28"/>
          <w:lang w:val="uk-UA"/>
        </w:rPr>
        <w:t>,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>остійн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>комісі</w:t>
      </w:r>
      <w:r w:rsidR="00A254B3">
        <w:rPr>
          <w:rFonts w:ascii="Times New Roman" w:hAnsi="Times New Roman"/>
          <w:sz w:val="28"/>
          <w:szCs w:val="28"/>
          <w:lang w:val="uk-UA"/>
        </w:rPr>
        <w:t>ю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місцевого самоврядування, депутатської діяльності, законності, запобігання корупції, надзвичайних ситуацій</w:t>
      </w:r>
      <w:r w:rsidR="00147098">
        <w:rPr>
          <w:rFonts w:ascii="Times New Roman" w:hAnsi="Times New Roman"/>
          <w:sz w:val="28"/>
          <w:szCs w:val="28"/>
          <w:lang w:val="uk-UA"/>
        </w:rPr>
        <w:t xml:space="preserve"> та п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>остійн</w:t>
      </w:r>
      <w:r w:rsidR="00147098">
        <w:rPr>
          <w:rFonts w:ascii="Times New Roman" w:hAnsi="Times New Roman"/>
          <w:sz w:val="28"/>
          <w:szCs w:val="28"/>
          <w:lang w:val="uk-UA"/>
        </w:rPr>
        <w:t>у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147098">
        <w:rPr>
          <w:rFonts w:ascii="Times New Roman" w:hAnsi="Times New Roman"/>
          <w:sz w:val="28"/>
          <w:szCs w:val="28"/>
          <w:lang w:val="uk-UA"/>
        </w:rPr>
        <w:t>ю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33D9187" w14:textId="77777777" w:rsidR="00C507CD" w:rsidRPr="00C507CD" w:rsidRDefault="00C507CD" w:rsidP="00ED2538">
      <w:pPr>
        <w:pStyle w:val="21"/>
        <w:shd w:val="clear" w:color="auto" w:fill="auto"/>
        <w:tabs>
          <w:tab w:val="left" w:pos="426"/>
        </w:tabs>
        <w:spacing w:before="0" w:line="240" w:lineRule="auto"/>
        <w:ind w:firstLine="567"/>
        <w:rPr>
          <w:rFonts w:ascii="Times New Roman" w:hAnsi="Times New Roman"/>
          <w:sz w:val="6"/>
          <w:szCs w:val="6"/>
          <w:lang w:val="uk-UA"/>
        </w:rPr>
      </w:pPr>
    </w:p>
    <w:p w14:paraId="7C04CE04" w14:textId="77777777" w:rsidR="00945EF2" w:rsidRPr="00407EE6" w:rsidRDefault="00945EF2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6077D2" w14:textId="77777777" w:rsidR="00A66D00" w:rsidRPr="00407EE6" w:rsidRDefault="00A66D00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8D1243" w14:textId="1D4CE347" w:rsidR="00960372" w:rsidRDefault="009E61E8" w:rsidP="0096037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38AE27A2" w14:textId="77777777" w:rsidR="00960372" w:rsidRDefault="00960372" w:rsidP="00224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960372" w:rsidSect="00D61C8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75B00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FC123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D203F3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3440F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39914B1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09A08B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B488AD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31FA2CB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25011C0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3320BE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07504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5AA77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28EB35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9E1000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35FCA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30991A7" w14:textId="2D7EBB29" w:rsidR="00224C0C" w:rsidRPr="00224C0C" w:rsidRDefault="00147098" w:rsidP="0096037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224C0C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14:paraId="4A2B92FC" w14:textId="77777777" w:rsidR="00A66D00" w:rsidRDefault="00A66D00" w:rsidP="00960372">
      <w:pPr>
        <w:tabs>
          <w:tab w:val="left" w:pos="6804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04B2A9B6" w14:textId="43DBDE1C" w:rsidR="009E61E8" w:rsidRPr="000D3D7F" w:rsidRDefault="009E61E8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960372">
        <w:rPr>
          <w:rStyle w:val="af3"/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Юрій СТУДАНС</w:t>
      </w:r>
    </w:p>
    <w:p w14:paraId="743437D9" w14:textId="77777777" w:rsidR="00A254B3" w:rsidRDefault="00A254B3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4F6D3B" w14:textId="58DDAB4F" w:rsidR="00A254B3" w:rsidRPr="000D3D7F" w:rsidRDefault="00A254B3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Pr="00A254B3">
        <w:rPr>
          <w:rFonts w:ascii="Times New Roman" w:hAnsi="Times New Roman"/>
          <w:sz w:val="28"/>
          <w:szCs w:val="28"/>
          <w:lang w:val="uk-UA"/>
        </w:rPr>
        <w:t>з питань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освіти, молоді та спорту, культури,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охорони здоров’я, соціального захисту,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засобів 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ab/>
        <w:t>Рамазан ТАІБОВ</w:t>
      </w:r>
    </w:p>
    <w:p w14:paraId="5AFB5A12" w14:textId="77777777" w:rsidR="00A254B3" w:rsidRDefault="00A254B3" w:rsidP="00A254B3">
      <w:pPr>
        <w:tabs>
          <w:tab w:val="center" w:pos="4677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1E338" w14:textId="77BB4AE3" w:rsidR="001111FE" w:rsidRPr="001111FE" w:rsidRDefault="001111FE" w:rsidP="00A254B3">
      <w:pPr>
        <w:tabs>
          <w:tab w:val="center" w:pos="4677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з питань</w:t>
      </w:r>
    </w:p>
    <w:p w14:paraId="48434EDF" w14:textId="075786D2" w:rsidR="00E328F2" w:rsidRDefault="0015757E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>місцевого самоврядування депутатської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діяльності, законності, запобігання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корупції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5757E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Марина ФЕДОРЕНКО</w:t>
      </w:r>
    </w:p>
    <w:p w14:paraId="7C1185EB" w14:textId="77777777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C5F583" w14:textId="63487E80" w:rsidR="00147098" w:rsidRP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7098"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місцевого бюджету, фінансів, податкової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політики, розвитку підприємництва,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захисту прав споживачів,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5935A93C" w14:textId="77777777" w:rsidR="00E328F2" w:rsidRDefault="00E328F2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1F7DD7" w14:textId="44466617" w:rsidR="007E0D16" w:rsidRDefault="007E0D16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254B3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156AA58B" w14:textId="77777777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74B1E9" w14:textId="3EE728D4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77FF36C9" w14:textId="77777777" w:rsidR="007E0D16" w:rsidRPr="000D3D7F" w:rsidRDefault="007E0D16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8F2804" w14:textId="584A427F" w:rsidR="00224C0C" w:rsidRDefault="009E61E8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Юридичний відділ</w:t>
      </w:r>
      <w:r w:rsidR="00952BCD" w:rsidRPr="000D3D7F">
        <w:rPr>
          <w:rStyle w:val="af3"/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Оксана СІЛКО</w:t>
      </w:r>
    </w:p>
    <w:p w14:paraId="3B8E99B8" w14:textId="77777777" w:rsidR="00A254B3" w:rsidRDefault="00A254B3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29C3A882" w14:textId="1A0284EB" w:rsidR="00A254B3" w:rsidRPr="00224C0C" w:rsidRDefault="00A254B3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Style w:val="af3"/>
          <w:rFonts w:ascii="Times New Roman" w:hAnsi="Times New Roman"/>
          <w:sz w:val="28"/>
          <w:szCs w:val="28"/>
          <w:lang w:val="uk-UA"/>
        </w:rPr>
        <w:t>Начальник відділу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муніципального співробітництва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та проєктної діяльності</w:t>
      </w:r>
      <w:r>
        <w:rPr>
          <w:rStyle w:val="af3"/>
          <w:rFonts w:ascii="Times New Roman" w:hAnsi="Times New Roman"/>
          <w:sz w:val="28"/>
          <w:szCs w:val="28"/>
          <w:lang w:val="uk-UA"/>
        </w:rPr>
        <w:tab/>
        <w:t>Артем ДЕМІДОВСЬКИЙ</w:t>
      </w:r>
    </w:p>
    <w:sectPr w:rsidR="00A254B3" w:rsidRPr="00224C0C" w:rsidSect="00A97232">
      <w:headerReference w:type="firs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0E5D" w14:textId="77777777" w:rsidR="00C24CE0" w:rsidRDefault="00C24CE0" w:rsidP="00CD0493">
      <w:pPr>
        <w:spacing w:after="0" w:line="240" w:lineRule="auto"/>
      </w:pPr>
      <w:r>
        <w:separator/>
      </w:r>
    </w:p>
  </w:endnote>
  <w:endnote w:type="continuationSeparator" w:id="0">
    <w:p w14:paraId="2B7BC7C3" w14:textId="77777777" w:rsidR="00C24CE0" w:rsidRDefault="00C24CE0" w:rsidP="00CD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77F49" w14:textId="77777777" w:rsidR="00C24CE0" w:rsidRDefault="00C24CE0" w:rsidP="00CD0493">
      <w:pPr>
        <w:spacing w:after="0" w:line="240" w:lineRule="auto"/>
      </w:pPr>
      <w:r>
        <w:separator/>
      </w:r>
    </w:p>
  </w:footnote>
  <w:footnote w:type="continuationSeparator" w:id="0">
    <w:p w14:paraId="7306A3BE" w14:textId="77777777" w:rsidR="00C24CE0" w:rsidRDefault="00C24CE0" w:rsidP="00CD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9C70" w14:textId="77777777" w:rsidR="00A97232" w:rsidRDefault="00A9723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056CB5C"/>
    <w:lvl w:ilvl="0">
      <w:numFmt w:val="bullet"/>
      <w:lvlText w:val="*"/>
      <w:lvlJc w:val="left"/>
    </w:lvl>
  </w:abstractNum>
  <w:abstractNum w:abstractNumId="1" w15:restartNumberingAfterBreak="0">
    <w:nsid w:val="02EF4CB0"/>
    <w:multiLevelType w:val="singleLevel"/>
    <w:tmpl w:val="185CEF9E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895219"/>
    <w:multiLevelType w:val="multilevel"/>
    <w:tmpl w:val="83D285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935E18"/>
    <w:multiLevelType w:val="singleLevel"/>
    <w:tmpl w:val="1242D61E"/>
    <w:lvl w:ilvl="0">
      <w:start w:val="3"/>
      <w:numFmt w:val="decimal"/>
      <w:lvlText w:val="8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1D7255BE"/>
    <w:multiLevelType w:val="hybridMultilevel"/>
    <w:tmpl w:val="2D044F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7C1"/>
    <w:multiLevelType w:val="hybridMultilevel"/>
    <w:tmpl w:val="B1EE8B40"/>
    <w:lvl w:ilvl="0" w:tplc="A5DEA37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7" w15:restartNumberingAfterBreak="0">
    <w:nsid w:val="2D4019CA"/>
    <w:multiLevelType w:val="hybridMultilevel"/>
    <w:tmpl w:val="9E9C5654"/>
    <w:lvl w:ilvl="0" w:tplc="58F2CCFC">
      <w:start w:val="9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9277C6"/>
    <w:multiLevelType w:val="hybridMultilevel"/>
    <w:tmpl w:val="4644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A45A9"/>
    <w:multiLevelType w:val="singleLevel"/>
    <w:tmpl w:val="87F0956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3A6B5A06"/>
    <w:multiLevelType w:val="hybridMultilevel"/>
    <w:tmpl w:val="BC16274E"/>
    <w:lvl w:ilvl="0" w:tplc="A5DEA378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F381691"/>
    <w:multiLevelType w:val="hybridMultilevel"/>
    <w:tmpl w:val="84D8F204"/>
    <w:lvl w:ilvl="0" w:tplc="B2C01E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B5E09FF"/>
    <w:multiLevelType w:val="singleLevel"/>
    <w:tmpl w:val="43F2F8C4"/>
    <w:lvl w:ilvl="0">
      <w:start w:val="4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59463B"/>
    <w:multiLevelType w:val="hybridMultilevel"/>
    <w:tmpl w:val="F96C4FC0"/>
    <w:lvl w:ilvl="0" w:tplc="A05EB0BE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7A64E47"/>
    <w:multiLevelType w:val="hybridMultilevel"/>
    <w:tmpl w:val="7346C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2" w15:restartNumberingAfterBreak="0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3" w15:restartNumberingAfterBreak="0">
    <w:nsid w:val="68AA7FBD"/>
    <w:multiLevelType w:val="hybridMultilevel"/>
    <w:tmpl w:val="01BE129E"/>
    <w:lvl w:ilvl="0" w:tplc="7FF0786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6A767787"/>
    <w:multiLevelType w:val="singleLevel"/>
    <w:tmpl w:val="4978D44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6EEC18A2"/>
    <w:multiLevelType w:val="hybridMultilevel"/>
    <w:tmpl w:val="F1AE1F1E"/>
    <w:lvl w:ilvl="0" w:tplc="42F87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AD53EC"/>
    <w:multiLevelType w:val="hybridMultilevel"/>
    <w:tmpl w:val="BD0ABE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91BA7"/>
    <w:multiLevelType w:val="hybridMultilevel"/>
    <w:tmpl w:val="BE0A0FC2"/>
    <w:lvl w:ilvl="0" w:tplc="C28288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C11342"/>
    <w:multiLevelType w:val="hybridMultilevel"/>
    <w:tmpl w:val="18B2B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 w15:restartNumberingAfterBreak="0">
    <w:nsid w:val="7C9D6CC7"/>
    <w:multiLevelType w:val="singleLevel"/>
    <w:tmpl w:val="8B14FC16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  <w:sz w:val="28"/>
      </w:rPr>
    </w:lvl>
  </w:abstractNum>
  <w:abstractNum w:abstractNumId="32" w15:restartNumberingAfterBreak="0">
    <w:nsid w:val="7F0F33FD"/>
    <w:multiLevelType w:val="singleLevel"/>
    <w:tmpl w:val="1BA4C084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num w:numId="1" w16cid:durableId="556169583">
    <w:abstractNumId w:val="8"/>
  </w:num>
  <w:num w:numId="2" w16cid:durableId="1372654048">
    <w:abstractNumId w:val="30"/>
  </w:num>
  <w:num w:numId="3" w16cid:durableId="1095126808">
    <w:abstractNumId w:val="17"/>
  </w:num>
  <w:num w:numId="4" w16cid:durableId="850754788">
    <w:abstractNumId w:val="9"/>
  </w:num>
  <w:num w:numId="5" w16cid:durableId="518128285">
    <w:abstractNumId w:val="20"/>
  </w:num>
  <w:num w:numId="6" w16cid:durableId="1019044651">
    <w:abstractNumId w:val="16"/>
  </w:num>
  <w:num w:numId="7" w16cid:durableId="102769554">
    <w:abstractNumId w:val="6"/>
  </w:num>
  <w:num w:numId="8" w16cid:durableId="607661638">
    <w:abstractNumId w:val="22"/>
  </w:num>
  <w:num w:numId="9" w16cid:durableId="668749420">
    <w:abstractNumId w:val="11"/>
    <w:lvlOverride w:ilvl="0">
      <w:startOverride w:val="1"/>
    </w:lvlOverride>
  </w:num>
  <w:num w:numId="10" w16cid:durableId="1512144380">
    <w:abstractNumId w:val="19"/>
  </w:num>
  <w:num w:numId="11" w16cid:durableId="1221020403">
    <w:abstractNumId w:val="26"/>
  </w:num>
  <w:num w:numId="12" w16cid:durableId="711997217">
    <w:abstractNumId w:val="5"/>
  </w:num>
  <w:num w:numId="13" w16cid:durableId="135688313">
    <w:abstractNumId w:val="23"/>
  </w:num>
  <w:num w:numId="14" w16cid:durableId="416826148">
    <w:abstractNumId w:val="12"/>
  </w:num>
  <w:num w:numId="15" w16cid:durableId="1537812096">
    <w:abstractNumId w:val="14"/>
  </w:num>
  <w:num w:numId="16" w16cid:durableId="663700534">
    <w:abstractNumId w:val="18"/>
  </w:num>
  <w:num w:numId="17" w16cid:durableId="1030882936">
    <w:abstractNumId w:val="7"/>
  </w:num>
  <w:num w:numId="18" w16cid:durableId="854852578">
    <w:abstractNumId w:val="10"/>
  </w:num>
  <w:num w:numId="19" w16cid:durableId="1016422454">
    <w:abstractNumId w:val="2"/>
  </w:num>
  <w:num w:numId="20" w16cid:durableId="348915958">
    <w:abstractNumId w:val="28"/>
  </w:num>
  <w:num w:numId="21" w16cid:durableId="1005936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919498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629524">
    <w:abstractNumId w:val="31"/>
  </w:num>
  <w:num w:numId="24" w16cid:durableId="35005121">
    <w:abstractNumId w:val="24"/>
  </w:num>
  <w:num w:numId="25" w16cid:durableId="140957699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6" w16cid:durableId="1803575861">
    <w:abstractNumId w:val="15"/>
  </w:num>
  <w:num w:numId="27" w16cid:durableId="11406837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8" w16cid:durableId="240526436">
    <w:abstractNumId w:val="3"/>
  </w:num>
  <w:num w:numId="29" w16cid:durableId="1706364038">
    <w:abstractNumId w:val="1"/>
  </w:num>
  <w:num w:numId="30" w16cid:durableId="1801142607">
    <w:abstractNumId w:val="32"/>
  </w:num>
  <w:num w:numId="31" w16cid:durableId="1630895168">
    <w:abstractNumId w:val="32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32" w16cid:durableId="1434544965">
    <w:abstractNumId w:val="13"/>
  </w:num>
  <w:num w:numId="33" w16cid:durableId="53698833">
    <w:abstractNumId w:val="25"/>
  </w:num>
  <w:num w:numId="34" w16cid:durableId="1305547963">
    <w:abstractNumId w:val="29"/>
  </w:num>
  <w:num w:numId="35" w16cid:durableId="1423066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0917221">
    <w:abstractNumId w:val="27"/>
  </w:num>
  <w:num w:numId="37" w16cid:durableId="1919552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0D"/>
    <w:rsid w:val="000029D5"/>
    <w:rsid w:val="000030FF"/>
    <w:rsid w:val="00013110"/>
    <w:rsid w:val="00014875"/>
    <w:rsid w:val="0001569B"/>
    <w:rsid w:val="0001767E"/>
    <w:rsid w:val="0002449A"/>
    <w:rsid w:val="000357DD"/>
    <w:rsid w:val="00036E3A"/>
    <w:rsid w:val="00046160"/>
    <w:rsid w:val="00051FBD"/>
    <w:rsid w:val="000549F6"/>
    <w:rsid w:val="00055443"/>
    <w:rsid w:val="000609BD"/>
    <w:rsid w:val="00061F76"/>
    <w:rsid w:val="0006513B"/>
    <w:rsid w:val="00091D09"/>
    <w:rsid w:val="00091E1B"/>
    <w:rsid w:val="000924B6"/>
    <w:rsid w:val="00096033"/>
    <w:rsid w:val="000970CD"/>
    <w:rsid w:val="000B134F"/>
    <w:rsid w:val="000B3A55"/>
    <w:rsid w:val="000D368C"/>
    <w:rsid w:val="000D3D7F"/>
    <w:rsid w:val="000F234C"/>
    <w:rsid w:val="00100508"/>
    <w:rsid w:val="00100A85"/>
    <w:rsid w:val="0010199E"/>
    <w:rsid w:val="00104448"/>
    <w:rsid w:val="00105941"/>
    <w:rsid w:val="001109A0"/>
    <w:rsid w:val="001111FE"/>
    <w:rsid w:val="00112222"/>
    <w:rsid w:val="001127E4"/>
    <w:rsid w:val="00114027"/>
    <w:rsid w:val="001205F2"/>
    <w:rsid w:val="00125D11"/>
    <w:rsid w:val="001460F3"/>
    <w:rsid w:val="00147098"/>
    <w:rsid w:val="00153983"/>
    <w:rsid w:val="0015757E"/>
    <w:rsid w:val="00157658"/>
    <w:rsid w:val="00161C45"/>
    <w:rsid w:val="001651E2"/>
    <w:rsid w:val="00165EF4"/>
    <w:rsid w:val="001746E6"/>
    <w:rsid w:val="00174D1C"/>
    <w:rsid w:val="001765EA"/>
    <w:rsid w:val="00181ED1"/>
    <w:rsid w:val="00185073"/>
    <w:rsid w:val="001978BD"/>
    <w:rsid w:val="001A306B"/>
    <w:rsid w:val="001A7F4A"/>
    <w:rsid w:val="001B24CB"/>
    <w:rsid w:val="001D053F"/>
    <w:rsid w:val="001D0560"/>
    <w:rsid w:val="001D363E"/>
    <w:rsid w:val="001E1575"/>
    <w:rsid w:val="001E199C"/>
    <w:rsid w:val="001E2144"/>
    <w:rsid w:val="001E37A5"/>
    <w:rsid w:val="001E4D4F"/>
    <w:rsid w:val="001E69B2"/>
    <w:rsid w:val="00205171"/>
    <w:rsid w:val="00206096"/>
    <w:rsid w:val="00211368"/>
    <w:rsid w:val="00211921"/>
    <w:rsid w:val="0021386E"/>
    <w:rsid w:val="00224C0C"/>
    <w:rsid w:val="00230237"/>
    <w:rsid w:val="00233FCB"/>
    <w:rsid w:val="00235B8C"/>
    <w:rsid w:val="00242545"/>
    <w:rsid w:val="002432EC"/>
    <w:rsid w:val="002610AF"/>
    <w:rsid w:val="002656FC"/>
    <w:rsid w:val="0026712A"/>
    <w:rsid w:val="00267DBF"/>
    <w:rsid w:val="00272C06"/>
    <w:rsid w:val="00277EF7"/>
    <w:rsid w:val="00283040"/>
    <w:rsid w:val="002848E5"/>
    <w:rsid w:val="00284D05"/>
    <w:rsid w:val="002861EB"/>
    <w:rsid w:val="00292D56"/>
    <w:rsid w:val="00294B13"/>
    <w:rsid w:val="00294FED"/>
    <w:rsid w:val="002A1656"/>
    <w:rsid w:val="002B5DBC"/>
    <w:rsid w:val="002B648A"/>
    <w:rsid w:val="002B7800"/>
    <w:rsid w:val="002C0CB2"/>
    <w:rsid w:val="002C382B"/>
    <w:rsid w:val="002C5719"/>
    <w:rsid w:val="002D25B3"/>
    <w:rsid w:val="002D5CBE"/>
    <w:rsid w:val="002D68B8"/>
    <w:rsid w:val="002E0BC4"/>
    <w:rsid w:val="002E1FC9"/>
    <w:rsid w:val="002E33D1"/>
    <w:rsid w:val="002E6948"/>
    <w:rsid w:val="002F3519"/>
    <w:rsid w:val="00302B2A"/>
    <w:rsid w:val="003073D9"/>
    <w:rsid w:val="003137D0"/>
    <w:rsid w:val="0031676B"/>
    <w:rsid w:val="00324E81"/>
    <w:rsid w:val="003269D9"/>
    <w:rsid w:val="0034221C"/>
    <w:rsid w:val="0034274B"/>
    <w:rsid w:val="003536C3"/>
    <w:rsid w:val="003638FC"/>
    <w:rsid w:val="00374E12"/>
    <w:rsid w:val="00377C8D"/>
    <w:rsid w:val="00381007"/>
    <w:rsid w:val="003931DC"/>
    <w:rsid w:val="003936BA"/>
    <w:rsid w:val="00394457"/>
    <w:rsid w:val="003952AB"/>
    <w:rsid w:val="003A0D8E"/>
    <w:rsid w:val="003A6760"/>
    <w:rsid w:val="003B64CC"/>
    <w:rsid w:val="003D02D2"/>
    <w:rsid w:val="003D2E23"/>
    <w:rsid w:val="003D5E9B"/>
    <w:rsid w:val="003D7978"/>
    <w:rsid w:val="003E44D7"/>
    <w:rsid w:val="003E44FB"/>
    <w:rsid w:val="003F7EF2"/>
    <w:rsid w:val="0040741A"/>
    <w:rsid w:val="00407942"/>
    <w:rsid w:val="00407EE6"/>
    <w:rsid w:val="004204D1"/>
    <w:rsid w:val="00432F8F"/>
    <w:rsid w:val="004447A0"/>
    <w:rsid w:val="004457BA"/>
    <w:rsid w:val="00446C6A"/>
    <w:rsid w:val="00447949"/>
    <w:rsid w:val="00447B0D"/>
    <w:rsid w:val="00457AB7"/>
    <w:rsid w:val="0047595B"/>
    <w:rsid w:val="00483811"/>
    <w:rsid w:val="004A0248"/>
    <w:rsid w:val="004A15CD"/>
    <w:rsid w:val="004A33A5"/>
    <w:rsid w:val="004A5E3F"/>
    <w:rsid w:val="004B55B9"/>
    <w:rsid w:val="004C31F7"/>
    <w:rsid w:val="004D3A23"/>
    <w:rsid w:val="004D5F40"/>
    <w:rsid w:val="004D752B"/>
    <w:rsid w:val="004E2146"/>
    <w:rsid w:val="004E70F4"/>
    <w:rsid w:val="004F0E02"/>
    <w:rsid w:val="004F2886"/>
    <w:rsid w:val="00501FEE"/>
    <w:rsid w:val="005025FA"/>
    <w:rsid w:val="00510316"/>
    <w:rsid w:val="005107AC"/>
    <w:rsid w:val="00512845"/>
    <w:rsid w:val="005137F9"/>
    <w:rsid w:val="00530D2A"/>
    <w:rsid w:val="00533CB8"/>
    <w:rsid w:val="0053538D"/>
    <w:rsid w:val="0054683E"/>
    <w:rsid w:val="00547D9F"/>
    <w:rsid w:val="005633A9"/>
    <w:rsid w:val="00577854"/>
    <w:rsid w:val="00583973"/>
    <w:rsid w:val="00587764"/>
    <w:rsid w:val="00594C41"/>
    <w:rsid w:val="005A77C2"/>
    <w:rsid w:val="005C4527"/>
    <w:rsid w:val="005F20D1"/>
    <w:rsid w:val="00602686"/>
    <w:rsid w:val="00605034"/>
    <w:rsid w:val="0061241A"/>
    <w:rsid w:val="006134F6"/>
    <w:rsid w:val="00614AA3"/>
    <w:rsid w:val="0061532D"/>
    <w:rsid w:val="00634F43"/>
    <w:rsid w:val="006351C4"/>
    <w:rsid w:val="006361D2"/>
    <w:rsid w:val="00642EE4"/>
    <w:rsid w:val="00645269"/>
    <w:rsid w:val="006466AA"/>
    <w:rsid w:val="0065318A"/>
    <w:rsid w:val="00656C99"/>
    <w:rsid w:val="00674800"/>
    <w:rsid w:val="00687C0D"/>
    <w:rsid w:val="00696D52"/>
    <w:rsid w:val="006A2380"/>
    <w:rsid w:val="006A572D"/>
    <w:rsid w:val="006C26C3"/>
    <w:rsid w:val="006C55FE"/>
    <w:rsid w:val="006D5B2A"/>
    <w:rsid w:val="0070103D"/>
    <w:rsid w:val="00701B1E"/>
    <w:rsid w:val="00701F4B"/>
    <w:rsid w:val="00706004"/>
    <w:rsid w:val="007235ED"/>
    <w:rsid w:val="00730F04"/>
    <w:rsid w:val="00732FAA"/>
    <w:rsid w:val="00741FCF"/>
    <w:rsid w:val="00743380"/>
    <w:rsid w:val="00767EAE"/>
    <w:rsid w:val="00773E0D"/>
    <w:rsid w:val="00781141"/>
    <w:rsid w:val="007837E0"/>
    <w:rsid w:val="00783804"/>
    <w:rsid w:val="00793D13"/>
    <w:rsid w:val="00796BF1"/>
    <w:rsid w:val="007A0BE0"/>
    <w:rsid w:val="007A0DD4"/>
    <w:rsid w:val="007A468E"/>
    <w:rsid w:val="007A5169"/>
    <w:rsid w:val="007A7895"/>
    <w:rsid w:val="007B0D49"/>
    <w:rsid w:val="007B6466"/>
    <w:rsid w:val="007D6CD3"/>
    <w:rsid w:val="007E0711"/>
    <w:rsid w:val="007E0D16"/>
    <w:rsid w:val="007E212E"/>
    <w:rsid w:val="007E27DA"/>
    <w:rsid w:val="008040B2"/>
    <w:rsid w:val="0081120F"/>
    <w:rsid w:val="008143CC"/>
    <w:rsid w:val="00814ADC"/>
    <w:rsid w:val="00830F04"/>
    <w:rsid w:val="00844079"/>
    <w:rsid w:val="0084427A"/>
    <w:rsid w:val="008625E1"/>
    <w:rsid w:val="00864D29"/>
    <w:rsid w:val="00867596"/>
    <w:rsid w:val="00867732"/>
    <w:rsid w:val="0087562E"/>
    <w:rsid w:val="008760EF"/>
    <w:rsid w:val="0088564E"/>
    <w:rsid w:val="00885DAF"/>
    <w:rsid w:val="00895004"/>
    <w:rsid w:val="008A2DC7"/>
    <w:rsid w:val="008A3B6F"/>
    <w:rsid w:val="008C70F4"/>
    <w:rsid w:val="008E050F"/>
    <w:rsid w:val="008E3D50"/>
    <w:rsid w:val="008E67FD"/>
    <w:rsid w:val="008F3A05"/>
    <w:rsid w:val="008F44A3"/>
    <w:rsid w:val="00903D37"/>
    <w:rsid w:val="0092186A"/>
    <w:rsid w:val="0092570B"/>
    <w:rsid w:val="00936E9A"/>
    <w:rsid w:val="009449A2"/>
    <w:rsid w:val="00945EF2"/>
    <w:rsid w:val="00947CEF"/>
    <w:rsid w:val="00951577"/>
    <w:rsid w:val="00952B42"/>
    <w:rsid w:val="00952BCD"/>
    <w:rsid w:val="00960372"/>
    <w:rsid w:val="009846B7"/>
    <w:rsid w:val="00985276"/>
    <w:rsid w:val="00985367"/>
    <w:rsid w:val="00996C4C"/>
    <w:rsid w:val="009A2404"/>
    <w:rsid w:val="009C3DBF"/>
    <w:rsid w:val="009D3E9E"/>
    <w:rsid w:val="009D6F1E"/>
    <w:rsid w:val="009E067F"/>
    <w:rsid w:val="009E2775"/>
    <w:rsid w:val="009E2E08"/>
    <w:rsid w:val="009E3A34"/>
    <w:rsid w:val="009E56CF"/>
    <w:rsid w:val="009E61E8"/>
    <w:rsid w:val="009F22ED"/>
    <w:rsid w:val="00A00208"/>
    <w:rsid w:val="00A0252D"/>
    <w:rsid w:val="00A120F6"/>
    <w:rsid w:val="00A148C4"/>
    <w:rsid w:val="00A20392"/>
    <w:rsid w:val="00A21BDD"/>
    <w:rsid w:val="00A24B7A"/>
    <w:rsid w:val="00A254B3"/>
    <w:rsid w:val="00A2649E"/>
    <w:rsid w:val="00A33579"/>
    <w:rsid w:val="00A66D00"/>
    <w:rsid w:val="00A73723"/>
    <w:rsid w:val="00A7491A"/>
    <w:rsid w:val="00A8224C"/>
    <w:rsid w:val="00A860D8"/>
    <w:rsid w:val="00A93E99"/>
    <w:rsid w:val="00A94196"/>
    <w:rsid w:val="00A956B4"/>
    <w:rsid w:val="00A97232"/>
    <w:rsid w:val="00A97CB1"/>
    <w:rsid w:val="00AA1ECF"/>
    <w:rsid w:val="00AA4B3F"/>
    <w:rsid w:val="00AB4EEF"/>
    <w:rsid w:val="00AC1893"/>
    <w:rsid w:val="00AC3E98"/>
    <w:rsid w:val="00AC618A"/>
    <w:rsid w:val="00AC7DF8"/>
    <w:rsid w:val="00AE2A12"/>
    <w:rsid w:val="00AF0FC0"/>
    <w:rsid w:val="00AF2CC9"/>
    <w:rsid w:val="00AF696E"/>
    <w:rsid w:val="00AF77A7"/>
    <w:rsid w:val="00B07E2C"/>
    <w:rsid w:val="00B14350"/>
    <w:rsid w:val="00B1550C"/>
    <w:rsid w:val="00B21149"/>
    <w:rsid w:val="00B23D45"/>
    <w:rsid w:val="00B255D2"/>
    <w:rsid w:val="00B263EA"/>
    <w:rsid w:val="00B35F4A"/>
    <w:rsid w:val="00B36D35"/>
    <w:rsid w:val="00B443BF"/>
    <w:rsid w:val="00B476BB"/>
    <w:rsid w:val="00B5571A"/>
    <w:rsid w:val="00B626CF"/>
    <w:rsid w:val="00B726E5"/>
    <w:rsid w:val="00B84867"/>
    <w:rsid w:val="00B90C25"/>
    <w:rsid w:val="00BA7FA7"/>
    <w:rsid w:val="00BB31B2"/>
    <w:rsid w:val="00BB5249"/>
    <w:rsid w:val="00BC498D"/>
    <w:rsid w:val="00BD6717"/>
    <w:rsid w:val="00BD6861"/>
    <w:rsid w:val="00BE77A9"/>
    <w:rsid w:val="00C02EC8"/>
    <w:rsid w:val="00C04CE8"/>
    <w:rsid w:val="00C12035"/>
    <w:rsid w:val="00C2218C"/>
    <w:rsid w:val="00C23ABC"/>
    <w:rsid w:val="00C24CE0"/>
    <w:rsid w:val="00C26065"/>
    <w:rsid w:val="00C331D4"/>
    <w:rsid w:val="00C507CD"/>
    <w:rsid w:val="00C507F2"/>
    <w:rsid w:val="00C6654D"/>
    <w:rsid w:val="00C764C8"/>
    <w:rsid w:val="00C80679"/>
    <w:rsid w:val="00C96460"/>
    <w:rsid w:val="00CA4B65"/>
    <w:rsid w:val="00CB4AF8"/>
    <w:rsid w:val="00CB7363"/>
    <w:rsid w:val="00CD0493"/>
    <w:rsid w:val="00CD5FE0"/>
    <w:rsid w:val="00CE6035"/>
    <w:rsid w:val="00D126E0"/>
    <w:rsid w:val="00D2322F"/>
    <w:rsid w:val="00D27E5A"/>
    <w:rsid w:val="00D336C3"/>
    <w:rsid w:val="00D34551"/>
    <w:rsid w:val="00D36B85"/>
    <w:rsid w:val="00D37B74"/>
    <w:rsid w:val="00D425EB"/>
    <w:rsid w:val="00D457DB"/>
    <w:rsid w:val="00D50735"/>
    <w:rsid w:val="00D55300"/>
    <w:rsid w:val="00D57547"/>
    <w:rsid w:val="00D61C8F"/>
    <w:rsid w:val="00D62692"/>
    <w:rsid w:val="00D66AFD"/>
    <w:rsid w:val="00D701D4"/>
    <w:rsid w:val="00D776E4"/>
    <w:rsid w:val="00D80077"/>
    <w:rsid w:val="00D90495"/>
    <w:rsid w:val="00D922FF"/>
    <w:rsid w:val="00D95F53"/>
    <w:rsid w:val="00DA1043"/>
    <w:rsid w:val="00DC3D2D"/>
    <w:rsid w:val="00DC402E"/>
    <w:rsid w:val="00DC4701"/>
    <w:rsid w:val="00DF1B93"/>
    <w:rsid w:val="00E031D3"/>
    <w:rsid w:val="00E04FA4"/>
    <w:rsid w:val="00E06A85"/>
    <w:rsid w:val="00E11601"/>
    <w:rsid w:val="00E126FD"/>
    <w:rsid w:val="00E1290B"/>
    <w:rsid w:val="00E149EB"/>
    <w:rsid w:val="00E24D2A"/>
    <w:rsid w:val="00E26544"/>
    <w:rsid w:val="00E26689"/>
    <w:rsid w:val="00E26D08"/>
    <w:rsid w:val="00E328F2"/>
    <w:rsid w:val="00E33088"/>
    <w:rsid w:val="00E3424A"/>
    <w:rsid w:val="00E35E2B"/>
    <w:rsid w:val="00E43B42"/>
    <w:rsid w:val="00E47A9B"/>
    <w:rsid w:val="00E60CA8"/>
    <w:rsid w:val="00E62E82"/>
    <w:rsid w:val="00E64A56"/>
    <w:rsid w:val="00E72899"/>
    <w:rsid w:val="00E75B3F"/>
    <w:rsid w:val="00E75D33"/>
    <w:rsid w:val="00E8014C"/>
    <w:rsid w:val="00E8218B"/>
    <w:rsid w:val="00E84809"/>
    <w:rsid w:val="00E86F95"/>
    <w:rsid w:val="00E870DF"/>
    <w:rsid w:val="00E870E2"/>
    <w:rsid w:val="00EA301D"/>
    <w:rsid w:val="00EB3F0D"/>
    <w:rsid w:val="00EB78F6"/>
    <w:rsid w:val="00EC3A4B"/>
    <w:rsid w:val="00ED2538"/>
    <w:rsid w:val="00ED598F"/>
    <w:rsid w:val="00ED5D49"/>
    <w:rsid w:val="00EE261B"/>
    <w:rsid w:val="00EF3EFB"/>
    <w:rsid w:val="00EF625F"/>
    <w:rsid w:val="00EF741C"/>
    <w:rsid w:val="00F03C7C"/>
    <w:rsid w:val="00F12A5E"/>
    <w:rsid w:val="00F20E9C"/>
    <w:rsid w:val="00F3058B"/>
    <w:rsid w:val="00F40D2C"/>
    <w:rsid w:val="00F40F78"/>
    <w:rsid w:val="00F42958"/>
    <w:rsid w:val="00F51F1A"/>
    <w:rsid w:val="00F52ED1"/>
    <w:rsid w:val="00F56D36"/>
    <w:rsid w:val="00F60A3C"/>
    <w:rsid w:val="00F61345"/>
    <w:rsid w:val="00F61E99"/>
    <w:rsid w:val="00F6428C"/>
    <w:rsid w:val="00F6506F"/>
    <w:rsid w:val="00F700E1"/>
    <w:rsid w:val="00F702A8"/>
    <w:rsid w:val="00F77D9D"/>
    <w:rsid w:val="00F843D5"/>
    <w:rsid w:val="00FA08C6"/>
    <w:rsid w:val="00FA4849"/>
    <w:rsid w:val="00FB664F"/>
    <w:rsid w:val="00FC40E3"/>
    <w:rsid w:val="00FD4D95"/>
    <w:rsid w:val="00FE341E"/>
    <w:rsid w:val="00FF20CE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A877A"/>
  <w15:docId w15:val="{DB6C5C2C-3B91-4F47-9F48-89E5246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aliases w:val="Знак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 w:eastAsia="x-none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 w:eastAsia="x-none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Нижній колонтитул Знак"/>
    <w:link w:val="af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1">
    <w:name w:val="Основний текст Знак"/>
    <w:link w:val="af0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styleId="af2">
    <w:name w:val="Strong"/>
    <w:qFormat/>
    <w:locked/>
    <w:rsid w:val="003073D9"/>
    <w:rPr>
      <w:b/>
      <w:bCs/>
    </w:rPr>
  </w:style>
  <w:style w:type="character" w:customStyle="1" w:styleId="af3">
    <w:name w:val="Знак Знак"/>
    <w:rsid w:val="00153983"/>
    <w:rPr>
      <w:rFonts w:ascii="Segoe UI" w:hAnsi="Segoe UI" w:cs="Segoe UI" w:hint="default"/>
      <w:sz w:val="18"/>
      <w:szCs w:val="18"/>
    </w:rPr>
  </w:style>
  <w:style w:type="paragraph" w:customStyle="1" w:styleId="2">
    <w:name w:val="Знак Знак2 Знак Знак"/>
    <w:basedOn w:val="a"/>
    <w:rsid w:val="00B90C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EF625F"/>
    <w:rPr>
      <w:color w:val="000000"/>
      <w:sz w:val="28"/>
      <w:shd w:val="clear" w:color="auto" w:fill="FFFFFF"/>
      <w:lang w:val="uk-UA" w:eastAsia="ar-SA"/>
    </w:rPr>
  </w:style>
  <w:style w:type="paragraph" w:customStyle="1" w:styleId="14">
    <w:name w:val="Абзац списку1"/>
    <w:basedOn w:val="a"/>
    <w:qFormat/>
    <w:rsid w:val="00A33579"/>
    <w:pPr>
      <w:ind w:left="720" w:firstLine="709"/>
      <w:contextualSpacing/>
      <w:jc w:val="both"/>
    </w:pPr>
    <w:rPr>
      <w:rFonts w:eastAsia="Calibri"/>
      <w:lang w:val="uk-UA" w:eastAsia="en-US"/>
    </w:rPr>
  </w:style>
  <w:style w:type="paragraph" w:styleId="af">
    <w:name w:val="footer"/>
    <w:basedOn w:val="a"/>
    <w:link w:val="ae"/>
    <w:rsid w:val="00A33579"/>
    <w:pPr>
      <w:tabs>
        <w:tab w:val="center" w:pos="4819"/>
        <w:tab w:val="right" w:pos="9639"/>
      </w:tabs>
      <w:ind w:firstLine="709"/>
      <w:jc w:val="both"/>
    </w:pPr>
    <w:rPr>
      <w:rFonts w:ascii="Segoe UI" w:hAnsi="Segoe UI"/>
      <w:sz w:val="18"/>
      <w:szCs w:val="18"/>
      <w:lang w:val="x-none" w:eastAsia="x-none"/>
    </w:rPr>
  </w:style>
  <w:style w:type="paragraph" w:customStyle="1" w:styleId="Default">
    <w:name w:val="Default"/>
    <w:rsid w:val="00A3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rsid w:val="0011402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paragraph" w:styleId="af4">
    <w:name w:val="Plain Text"/>
    <w:basedOn w:val="a"/>
    <w:link w:val="af5"/>
    <w:uiPriority w:val="99"/>
    <w:rsid w:val="00161C4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uk-UA" w:eastAsia="x-none"/>
    </w:rPr>
  </w:style>
  <w:style w:type="character" w:customStyle="1" w:styleId="af5">
    <w:name w:val="Текст Знак"/>
    <w:link w:val="af4"/>
    <w:uiPriority w:val="99"/>
    <w:rsid w:val="00161C45"/>
    <w:rPr>
      <w:rFonts w:ascii="Courier New" w:hAnsi="Courier New"/>
      <w:lang w:val="uk-UA" w:eastAsia="x-none"/>
    </w:rPr>
  </w:style>
  <w:style w:type="character" w:customStyle="1" w:styleId="20">
    <w:name w:val="Основной текст (2)_"/>
    <w:link w:val="21"/>
    <w:locked/>
    <w:rsid w:val="00161C45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61C45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 w:val="x-none" w:eastAsia="x-none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161C45"/>
  </w:style>
  <w:style w:type="character" w:customStyle="1" w:styleId="34">
    <w:name w:val="Знак Знак3"/>
    <w:rsid w:val="00161C45"/>
    <w:rPr>
      <w:color w:val="000000"/>
      <w:sz w:val="28"/>
      <w:shd w:val="clear" w:color="auto" w:fill="FFFFFF"/>
      <w:lang w:val="uk-UA" w:eastAsia="ar-SA"/>
    </w:rPr>
  </w:style>
  <w:style w:type="character" w:customStyle="1" w:styleId="FontStyle13">
    <w:name w:val="Font Style13"/>
    <w:uiPriority w:val="99"/>
    <w:rsid w:val="00F702A8"/>
    <w:rPr>
      <w:rFonts w:ascii="Times New Roman" w:hAnsi="Times New Roman" w:cs="Times New Roman"/>
      <w:sz w:val="28"/>
      <w:szCs w:val="28"/>
    </w:rPr>
  </w:style>
  <w:style w:type="character" w:customStyle="1" w:styleId="docdata">
    <w:name w:val="docdata"/>
    <w:aliases w:val="docy,v5,2485,baiaagaaboqcaaadxauaaaxsbqaaaaaaaaaaaaaaaaaaaaaaaaaaaaaaaaaaaaaaaaaaaaaaaaaaaaaaaaaaaaaaaaaaaaaaaaaaaaaaaaaaaaaaaaaaaaaaaaaaaaaaaaaaaaaaaaaaaaaaaaaaaaaaaaaaaaaaaaaaaaaaaaaaaaaaaaaaaaaaaaaaaaaaaaaaaaaaaaaaaaaaaaaaaaaaaaaaaaaaaaaaaaaa"/>
    <w:basedOn w:val="a0"/>
    <w:rsid w:val="00F702A8"/>
  </w:style>
  <w:style w:type="paragraph" w:styleId="af6">
    <w:name w:val="header"/>
    <w:basedOn w:val="a"/>
    <w:link w:val="af7"/>
    <w:uiPriority w:val="99"/>
    <w:rsid w:val="00CD0493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link w:val="af6"/>
    <w:uiPriority w:val="99"/>
    <w:rsid w:val="00CD0493"/>
    <w:rPr>
      <w:sz w:val="22"/>
      <w:szCs w:val="22"/>
    </w:rPr>
  </w:style>
  <w:style w:type="paragraph" w:styleId="af8">
    <w:name w:val="List Paragraph"/>
    <w:basedOn w:val="a"/>
    <w:uiPriority w:val="34"/>
    <w:qFormat/>
    <w:rsid w:val="00B14350"/>
    <w:pPr>
      <w:ind w:left="720"/>
      <w:contextualSpacing/>
    </w:pPr>
  </w:style>
  <w:style w:type="paragraph" w:styleId="af9">
    <w:name w:val="No Spacing"/>
    <w:uiPriority w:val="1"/>
    <w:qFormat/>
    <w:rsid w:val="00C12035"/>
    <w:rPr>
      <w:sz w:val="22"/>
      <w:szCs w:val="22"/>
    </w:rPr>
  </w:style>
  <w:style w:type="character" w:styleId="afa">
    <w:name w:val="Unresolved Mention"/>
    <w:basedOn w:val="a0"/>
    <w:uiPriority w:val="99"/>
    <w:semiHidden/>
    <w:unhideWhenUsed/>
    <w:rsid w:val="0040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5332-A467-40C1-A762-DB12E529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2061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19</cp:revision>
  <cp:lastPrinted>2025-01-29T09:54:00Z</cp:lastPrinted>
  <dcterms:created xsi:type="dcterms:W3CDTF">2025-01-13T07:44:00Z</dcterms:created>
  <dcterms:modified xsi:type="dcterms:W3CDTF">2025-04-29T05:16:00Z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da3649787f7bb4b21919e0c5bb0fa28e668027c327e0cb75c232a54e0fce1ce1</vt:lpwstr>
  </property>
</Properties>
</file>